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0F85" w14:textId="5FBE3653" w:rsidR="00D029E1" w:rsidRDefault="00751A2C" w:rsidP="004F1DC5">
      <w:pPr>
        <w:spacing w:after="0" w:line="240" w:lineRule="auto"/>
        <w:jc w:val="center"/>
        <w:rPr>
          <w:rFonts w:ascii="Times New Roman" w:hAnsi="Times New Roman" w:cs="Times New Roman"/>
          <w:b/>
          <w:bCs/>
          <w:sz w:val="24"/>
          <w:szCs w:val="24"/>
        </w:rPr>
      </w:pPr>
      <w:r>
        <w:rPr>
          <w:noProof/>
          <w:lang w:bidi="ar-SA"/>
        </w:rPr>
        <w:drawing>
          <wp:anchor distT="0" distB="0" distL="114300" distR="114300" simplePos="0" relativeHeight="251659264" behindDoc="1" locked="0" layoutInCell="1" allowOverlap="1" wp14:anchorId="4E19BC53" wp14:editId="2A4DC50D">
            <wp:simplePos x="0" y="0"/>
            <wp:positionH relativeFrom="margin">
              <wp:posOffset>1643743</wp:posOffset>
            </wp:positionH>
            <wp:positionV relativeFrom="margin">
              <wp:posOffset>5261</wp:posOffset>
            </wp:positionV>
            <wp:extent cx="2435225" cy="832485"/>
            <wp:effectExtent l="0" t="0" r="317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353" t="509" r="61204" b="91682"/>
                    <a:stretch/>
                  </pic:blipFill>
                  <pic:spPr bwMode="auto">
                    <a:xfrm>
                      <a:off x="0" y="0"/>
                      <a:ext cx="2435225" cy="832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4C37F7" w14:textId="423AAAFB" w:rsidR="00D029E1" w:rsidRDefault="00D029E1" w:rsidP="004F1DC5">
      <w:pPr>
        <w:spacing w:after="0" w:line="240" w:lineRule="auto"/>
        <w:jc w:val="center"/>
        <w:rPr>
          <w:rFonts w:ascii="Times New Roman" w:hAnsi="Times New Roman" w:cs="Times New Roman"/>
          <w:b/>
          <w:bCs/>
          <w:sz w:val="24"/>
          <w:szCs w:val="24"/>
        </w:rPr>
      </w:pPr>
    </w:p>
    <w:p w14:paraId="016A6FD7" w14:textId="77777777" w:rsidR="00D029E1" w:rsidRDefault="00D029E1" w:rsidP="004F1DC5">
      <w:pPr>
        <w:spacing w:after="0" w:line="240" w:lineRule="auto"/>
        <w:jc w:val="center"/>
        <w:rPr>
          <w:rFonts w:ascii="Times New Roman" w:hAnsi="Times New Roman" w:cs="Times New Roman"/>
          <w:b/>
          <w:bCs/>
          <w:sz w:val="24"/>
          <w:szCs w:val="24"/>
        </w:rPr>
      </w:pPr>
    </w:p>
    <w:p w14:paraId="27EBBF85" w14:textId="77777777" w:rsidR="00D029E1" w:rsidRDefault="00D029E1" w:rsidP="004F1DC5">
      <w:pPr>
        <w:spacing w:after="0" w:line="240" w:lineRule="auto"/>
        <w:jc w:val="center"/>
        <w:rPr>
          <w:rFonts w:ascii="Times New Roman" w:hAnsi="Times New Roman" w:cs="Times New Roman"/>
          <w:b/>
          <w:bCs/>
          <w:sz w:val="24"/>
          <w:szCs w:val="24"/>
        </w:rPr>
      </w:pPr>
    </w:p>
    <w:p w14:paraId="33862BBB" w14:textId="77777777" w:rsidR="00D029E1" w:rsidRDefault="00D029E1" w:rsidP="004F1DC5">
      <w:pPr>
        <w:spacing w:after="0" w:line="240" w:lineRule="auto"/>
        <w:jc w:val="center"/>
        <w:rPr>
          <w:rFonts w:ascii="Times New Roman" w:hAnsi="Times New Roman" w:cs="Times New Roman"/>
          <w:b/>
          <w:bCs/>
          <w:sz w:val="24"/>
          <w:szCs w:val="24"/>
        </w:rPr>
      </w:pPr>
    </w:p>
    <w:p w14:paraId="1CF5B47D" w14:textId="77777777" w:rsidR="00D029E1" w:rsidRDefault="00D029E1" w:rsidP="004F1DC5">
      <w:pPr>
        <w:spacing w:after="0" w:line="240" w:lineRule="auto"/>
        <w:jc w:val="center"/>
        <w:rPr>
          <w:rFonts w:ascii="Times New Roman" w:hAnsi="Times New Roman" w:cs="Times New Roman"/>
          <w:b/>
          <w:bCs/>
          <w:sz w:val="24"/>
          <w:szCs w:val="24"/>
        </w:rPr>
      </w:pPr>
    </w:p>
    <w:p w14:paraId="36DAB0F2" w14:textId="5922E458" w:rsidR="008B2CB6" w:rsidRPr="004F1DC5" w:rsidRDefault="0079093A" w:rsidP="004F1D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AFFILIATION AGREEMENT</w:t>
      </w:r>
    </w:p>
    <w:p w14:paraId="1CB12E41" w14:textId="7B7A9142" w:rsidR="008B2CB6" w:rsidRPr="004F1DC5" w:rsidRDefault="004F1DC5" w:rsidP="004F1DC5">
      <w:pPr>
        <w:spacing w:after="0" w:line="240" w:lineRule="auto"/>
        <w:jc w:val="center"/>
        <w:rPr>
          <w:rFonts w:ascii="Times New Roman" w:hAnsi="Times New Roman" w:cs="Times New Roman"/>
          <w:b/>
          <w:bCs/>
          <w:sz w:val="24"/>
          <w:szCs w:val="24"/>
        </w:rPr>
      </w:pPr>
      <w:r w:rsidRPr="004F1DC5">
        <w:rPr>
          <w:rFonts w:ascii="Times New Roman" w:hAnsi="Times New Roman" w:cs="Times New Roman"/>
          <w:b/>
          <w:bCs/>
          <w:sz w:val="24"/>
          <w:szCs w:val="24"/>
        </w:rPr>
        <w:t xml:space="preserve">between </w:t>
      </w:r>
      <w:r w:rsidR="008B2CB6" w:rsidRPr="004F1DC5">
        <w:rPr>
          <w:rFonts w:ascii="Times New Roman" w:hAnsi="Times New Roman" w:cs="Times New Roman"/>
          <w:b/>
          <w:bCs/>
          <w:sz w:val="24"/>
          <w:szCs w:val="24"/>
        </w:rPr>
        <w:t>Texas A&amp;M University-Corpus Christi</w:t>
      </w:r>
    </w:p>
    <w:p w14:paraId="6E7AF5C0" w14:textId="39E38C02" w:rsidR="008B2CB6" w:rsidRDefault="004F1DC5" w:rsidP="004F1DC5">
      <w:pPr>
        <w:spacing w:after="0" w:line="240" w:lineRule="auto"/>
        <w:jc w:val="center"/>
        <w:rPr>
          <w:rFonts w:ascii="Times New Roman" w:hAnsi="Times New Roman" w:cs="Times New Roman"/>
          <w:b/>
          <w:bCs/>
          <w:sz w:val="24"/>
          <w:szCs w:val="24"/>
        </w:rPr>
      </w:pPr>
      <w:r w:rsidRPr="004F1DC5">
        <w:rPr>
          <w:rFonts w:ascii="Times New Roman" w:hAnsi="Times New Roman" w:cs="Times New Roman"/>
          <w:b/>
          <w:bCs/>
          <w:sz w:val="24"/>
          <w:szCs w:val="24"/>
        </w:rPr>
        <w:t xml:space="preserve">and </w:t>
      </w:r>
      <w:r w:rsidR="00FD52C1" w:rsidRPr="004F1DC5">
        <w:rPr>
          <w:rFonts w:ascii="Times New Roman" w:hAnsi="Times New Roman" w:cs="Times New Roman"/>
          <w:b/>
          <w:bCs/>
          <w:sz w:val="24"/>
          <w:szCs w:val="24"/>
          <w:highlight w:val="yellow"/>
        </w:rPr>
        <w:t xml:space="preserve">[Insert </w:t>
      </w:r>
      <w:r w:rsidR="00F120F9" w:rsidRPr="004F1DC5">
        <w:rPr>
          <w:rFonts w:ascii="Times New Roman" w:hAnsi="Times New Roman" w:cs="Times New Roman"/>
          <w:b/>
          <w:bCs/>
          <w:sz w:val="24"/>
          <w:szCs w:val="24"/>
          <w:highlight w:val="yellow"/>
        </w:rPr>
        <w:t>Field Site Placement</w:t>
      </w:r>
      <w:r w:rsidR="00FD52C1" w:rsidRPr="004F1DC5">
        <w:rPr>
          <w:rFonts w:ascii="Times New Roman" w:hAnsi="Times New Roman" w:cs="Times New Roman"/>
          <w:b/>
          <w:bCs/>
          <w:sz w:val="24"/>
          <w:szCs w:val="24"/>
          <w:highlight w:val="yellow"/>
        </w:rPr>
        <w:t xml:space="preserve"> Name]</w:t>
      </w:r>
    </w:p>
    <w:p w14:paraId="697F020A" w14:textId="77777777" w:rsidR="004F1DC5" w:rsidRPr="004F1DC5" w:rsidRDefault="004F1DC5" w:rsidP="004F1DC5">
      <w:pPr>
        <w:spacing w:after="0" w:line="240" w:lineRule="auto"/>
        <w:jc w:val="center"/>
        <w:rPr>
          <w:rFonts w:ascii="Times New Roman" w:hAnsi="Times New Roman" w:cs="Times New Roman"/>
          <w:b/>
          <w:bCs/>
          <w:sz w:val="24"/>
          <w:szCs w:val="24"/>
        </w:rPr>
      </w:pPr>
    </w:p>
    <w:p w14:paraId="659E4F7E" w14:textId="2924E1AB" w:rsidR="00902FA9" w:rsidRPr="004F1DC5" w:rsidRDefault="00902FA9" w:rsidP="008B2CB6">
      <w:pPr>
        <w:jc w:val="center"/>
        <w:rPr>
          <w:rFonts w:ascii="Times New Roman" w:hAnsi="Times New Roman" w:cs="Times New Roman"/>
          <w:b/>
          <w:bCs/>
          <w:sz w:val="24"/>
          <w:szCs w:val="24"/>
        </w:rPr>
      </w:pPr>
      <w:r w:rsidRPr="004F1DC5">
        <w:rPr>
          <w:rFonts w:ascii="Times New Roman" w:hAnsi="Times New Roman" w:cs="Times New Roman"/>
          <w:b/>
          <w:bCs/>
          <w:sz w:val="24"/>
          <w:szCs w:val="24"/>
        </w:rPr>
        <w:t xml:space="preserve">Re:  Counseling and Educational Psychology Training </w:t>
      </w:r>
    </w:p>
    <w:p w14:paraId="7E32B69D" w14:textId="77777777" w:rsidR="008B2CB6" w:rsidRPr="008B2CB6" w:rsidRDefault="008B2CB6" w:rsidP="000A27AB">
      <w:pPr>
        <w:spacing w:after="0" w:line="240" w:lineRule="auto"/>
        <w:rPr>
          <w:rFonts w:ascii="Times New Roman" w:hAnsi="Times New Roman" w:cs="Times New Roman"/>
          <w:sz w:val="24"/>
          <w:szCs w:val="24"/>
        </w:rPr>
      </w:pPr>
    </w:p>
    <w:p w14:paraId="7A94AC94" w14:textId="24D01639" w:rsidR="00031D12" w:rsidRDefault="008B2CB6" w:rsidP="009E4147">
      <w:pPr>
        <w:jc w:val="both"/>
        <w:rPr>
          <w:rFonts w:ascii="Times New Roman" w:hAnsi="Times New Roman" w:cs="Times New Roman"/>
          <w:sz w:val="24"/>
          <w:szCs w:val="24"/>
        </w:rPr>
      </w:pPr>
      <w:r w:rsidRPr="008B2CB6">
        <w:rPr>
          <w:rFonts w:ascii="Times New Roman" w:hAnsi="Times New Roman" w:cs="Times New Roman"/>
          <w:sz w:val="24"/>
          <w:szCs w:val="24"/>
        </w:rPr>
        <w:t xml:space="preserve">This </w:t>
      </w:r>
      <w:r w:rsidR="00D05E4B">
        <w:rPr>
          <w:rFonts w:ascii="Times New Roman" w:hAnsi="Times New Roman" w:cs="Times New Roman"/>
          <w:sz w:val="24"/>
          <w:szCs w:val="24"/>
        </w:rPr>
        <w:t>Affiliation Agreement</w:t>
      </w:r>
      <w:r w:rsidRPr="008B2CB6">
        <w:rPr>
          <w:rFonts w:ascii="Times New Roman" w:hAnsi="Times New Roman" w:cs="Times New Roman"/>
          <w:sz w:val="24"/>
          <w:szCs w:val="24"/>
        </w:rPr>
        <w:t xml:space="preserve"> (the “Agreement”) is entered into by and between the </w:t>
      </w:r>
      <w:r w:rsidR="00FD52C1" w:rsidRPr="00E259B3">
        <w:rPr>
          <w:rFonts w:ascii="Times New Roman" w:hAnsi="Times New Roman" w:cs="Times New Roman"/>
          <w:b/>
          <w:bCs/>
          <w:sz w:val="24"/>
          <w:szCs w:val="24"/>
        </w:rPr>
        <w:t>Texas A&amp;M University – Corpus Christi</w:t>
      </w:r>
      <w:r w:rsidR="00FD52C1">
        <w:rPr>
          <w:rFonts w:ascii="Times New Roman" w:hAnsi="Times New Roman" w:cs="Times New Roman"/>
          <w:sz w:val="24"/>
          <w:szCs w:val="24"/>
        </w:rPr>
        <w:t xml:space="preserve">, a member of the Texas A&amp;M University System, an agency of the State of Texas, on behalf of its </w:t>
      </w:r>
      <w:r w:rsidRPr="008B2CB6">
        <w:rPr>
          <w:rFonts w:ascii="Times New Roman" w:hAnsi="Times New Roman" w:cs="Times New Roman"/>
          <w:sz w:val="24"/>
          <w:szCs w:val="24"/>
        </w:rPr>
        <w:t xml:space="preserve">Department of Counseling and Educational Psychology </w:t>
      </w:r>
      <w:r w:rsidR="00FD52C1" w:rsidRPr="008B2CB6" w:rsidDel="00FD52C1">
        <w:rPr>
          <w:rFonts w:ascii="Times New Roman" w:hAnsi="Times New Roman" w:cs="Times New Roman"/>
          <w:sz w:val="24"/>
          <w:szCs w:val="24"/>
        </w:rPr>
        <w:t xml:space="preserve"> </w:t>
      </w:r>
      <w:r w:rsidRPr="008B2CB6">
        <w:rPr>
          <w:rFonts w:ascii="Times New Roman" w:hAnsi="Times New Roman" w:cs="Times New Roman"/>
          <w:sz w:val="24"/>
          <w:szCs w:val="24"/>
        </w:rPr>
        <w:t xml:space="preserve"> located at 6300 Ocean Drive, Unit 5834, Corpus Christi, T</w:t>
      </w:r>
      <w:r w:rsidR="00FD52C1">
        <w:rPr>
          <w:rFonts w:ascii="Times New Roman" w:hAnsi="Times New Roman" w:cs="Times New Roman"/>
          <w:sz w:val="24"/>
          <w:szCs w:val="24"/>
        </w:rPr>
        <w:t>exas</w:t>
      </w:r>
      <w:r w:rsidRPr="008B2CB6">
        <w:rPr>
          <w:rFonts w:ascii="Times New Roman" w:hAnsi="Times New Roman" w:cs="Times New Roman"/>
          <w:sz w:val="24"/>
          <w:szCs w:val="24"/>
        </w:rPr>
        <w:t xml:space="preserve"> (the “Institution”), and </w:t>
      </w:r>
      <w:r w:rsidR="00E259B3" w:rsidRPr="00E259B3">
        <w:rPr>
          <w:rFonts w:ascii="Times New Roman" w:hAnsi="Times New Roman" w:cs="Times New Roman"/>
          <w:b/>
          <w:bCs/>
          <w:sz w:val="24"/>
          <w:szCs w:val="24"/>
          <w:highlight w:val="yellow"/>
        </w:rPr>
        <w:t>[</w:t>
      </w:r>
      <w:r w:rsidR="00FD52C1" w:rsidRPr="00E259B3">
        <w:rPr>
          <w:rFonts w:ascii="Times New Roman" w:hAnsi="Times New Roman" w:cs="Times New Roman"/>
          <w:b/>
          <w:bCs/>
          <w:sz w:val="24"/>
          <w:szCs w:val="24"/>
          <w:highlight w:val="yellow"/>
        </w:rPr>
        <w:t xml:space="preserve">Insert </w:t>
      </w:r>
      <w:r w:rsidR="00F120F9" w:rsidRPr="00E259B3">
        <w:rPr>
          <w:rFonts w:ascii="Times New Roman" w:hAnsi="Times New Roman" w:cs="Times New Roman"/>
          <w:b/>
          <w:bCs/>
          <w:sz w:val="24"/>
          <w:szCs w:val="24"/>
          <w:highlight w:val="yellow"/>
        </w:rPr>
        <w:t>Field Site Placement</w:t>
      </w:r>
      <w:r w:rsidR="00FD52C1" w:rsidRPr="00E259B3">
        <w:rPr>
          <w:rFonts w:ascii="Times New Roman" w:hAnsi="Times New Roman" w:cs="Times New Roman"/>
          <w:b/>
          <w:bCs/>
          <w:sz w:val="24"/>
          <w:szCs w:val="24"/>
          <w:highlight w:val="yellow"/>
        </w:rPr>
        <w:t xml:space="preserve"> Name</w:t>
      </w:r>
      <w:r w:rsidR="00FD52C1" w:rsidRPr="006B1461">
        <w:rPr>
          <w:rFonts w:ascii="Times New Roman" w:hAnsi="Times New Roman" w:cs="Times New Roman"/>
          <w:sz w:val="24"/>
          <w:szCs w:val="24"/>
          <w:highlight w:val="yellow"/>
        </w:rPr>
        <w:t xml:space="preserve"> and address]</w:t>
      </w:r>
      <w:r w:rsidRPr="008B2CB6">
        <w:rPr>
          <w:rFonts w:ascii="Times New Roman" w:hAnsi="Times New Roman" w:cs="Times New Roman"/>
          <w:sz w:val="24"/>
          <w:szCs w:val="24"/>
        </w:rPr>
        <w:t xml:space="preserve"> (“The Facility”).</w:t>
      </w:r>
      <w:r w:rsidR="00D05E4B">
        <w:rPr>
          <w:rFonts w:ascii="Times New Roman" w:hAnsi="Times New Roman" w:cs="Times New Roman"/>
          <w:sz w:val="24"/>
          <w:szCs w:val="24"/>
        </w:rPr>
        <w:t xml:space="preserve"> Institution and Facility individually may be referred to as a “Party” or collectively as the “Parties”.</w:t>
      </w:r>
    </w:p>
    <w:p w14:paraId="34AD9A3C" w14:textId="77777777" w:rsidR="008B2CB6" w:rsidRDefault="008B2CB6" w:rsidP="000A27AB">
      <w:pPr>
        <w:spacing w:after="0" w:line="240" w:lineRule="auto"/>
        <w:jc w:val="both"/>
        <w:rPr>
          <w:rFonts w:ascii="Times New Roman" w:hAnsi="Times New Roman" w:cs="Times New Roman"/>
          <w:sz w:val="24"/>
          <w:szCs w:val="24"/>
        </w:rPr>
      </w:pPr>
    </w:p>
    <w:p w14:paraId="0302BC01" w14:textId="77777777" w:rsidR="008B2CB6" w:rsidRPr="0046177D" w:rsidRDefault="008B2CB6" w:rsidP="008B2CB6">
      <w:pPr>
        <w:jc w:val="center"/>
        <w:rPr>
          <w:rFonts w:ascii="Times New Roman" w:hAnsi="Times New Roman" w:cs="Times New Roman"/>
          <w:b/>
          <w:bCs/>
          <w:sz w:val="24"/>
          <w:szCs w:val="24"/>
          <w:u w:val="single"/>
        </w:rPr>
      </w:pPr>
      <w:r w:rsidRPr="0046177D">
        <w:rPr>
          <w:rFonts w:ascii="Times New Roman" w:hAnsi="Times New Roman" w:cs="Times New Roman"/>
          <w:b/>
          <w:bCs/>
          <w:sz w:val="24"/>
          <w:szCs w:val="24"/>
          <w:u w:val="single"/>
        </w:rPr>
        <w:t>RECITALS</w:t>
      </w:r>
    </w:p>
    <w:p w14:paraId="6724C4DB" w14:textId="77777777" w:rsidR="00D05E4B" w:rsidRDefault="00D05E4B" w:rsidP="00D05E4B">
      <w:pPr>
        <w:ind w:firstLine="720"/>
        <w:jc w:val="both"/>
        <w:rPr>
          <w:rFonts w:ascii="Times New Roman" w:hAnsi="Times New Roman" w:cs="Times New Roman"/>
          <w:sz w:val="24"/>
          <w:szCs w:val="24"/>
        </w:rPr>
      </w:pPr>
      <w:r>
        <w:rPr>
          <w:rFonts w:ascii="Times New Roman" w:hAnsi="Times New Roman" w:cs="Times New Roman"/>
          <w:sz w:val="24"/>
          <w:szCs w:val="24"/>
        </w:rPr>
        <w:t xml:space="preserve">WHEREAS, Institution is an institution of higher education with a Department of Counseling and Educational Psychology, which provides counseling education to Institution students (collectively the “Students” or individually the “Student”); </w:t>
      </w:r>
    </w:p>
    <w:p w14:paraId="4621357D" w14:textId="4A7D7B7D" w:rsidR="00D05E4B" w:rsidRDefault="00D05E4B" w:rsidP="008B2CB6">
      <w:pPr>
        <w:ind w:firstLine="720"/>
        <w:jc w:val="both"/>
        <w:rPr>
          <w:rFonts w:ascii="Times New Roman" w:hAnsi="Times New Roman" w:cs="Times New Roman"/>
          <w:sz w:val="24"/>
          <w:szCs w:val="24"/>
        </w:rPr>
      </w:pPr>
      <w:r w:rsidRPr="008B2CB6">
        <w:rPr>
          <w:rFonts w:ascii="Times New Roman" w:hAnsi="Times New Roman" w:cs="Times New Roman"/>
          <w:sz w:val="24"/>
          <w:szCs w:val="24"/>
        </w:rPr>
        <w:t>WHEREAS, clinical training or supervised fieldwork experience</w:t>
      </w:r>
      <w:r>
        <w:rPr>
          <w:rFonts w:ascii="Times New Roman" w:hAnsi="Times New Roman" w:cs="Times New Roman"/>
          <w:sz w:val="24"/>
          <w:szCs w:val="24"/>
        </w:rPr>
        <w:t xml:space="preserve"> (“Training”)</w:t>
      </w:r>
      <w:r w:rsidRPr="008B2CB6">
        <w:rPr>
          <w:rFonts w:ascii="Times New Roman" w:hAnsi="Times New Roman" w:cs="Times New Roman"/>
          <w:sz w:val="24"/>
          <w:szCs w:val="24"/>
        </w:rPr>
        <w:t xml:space="preserve"> is a required and integral component of the Institution’s </w:t>
      </w:r>
      <w:r>
        <w:rPr>
          <w:rFonts w:ascii="Times New Roman" w:hAnsi="Times New Roman" w:cs="Times New Roman"/>
          <w:sz w:val="24"/>
          <w:szCs w:val="24"/>
        </w:rPr>
        <w:t>p</w:t>
      </w:r>
      <w:r w:rsidRPr="008B2CB6">
        <w:rPr>
          <w:rFonts w:ascii="Times New Roman" w:hAnsi="Times New Roman" w:cs="Times New Roman"/>
          <w:sz w:val="24"/>
          <w:szCs w:val="24"/>
        </w:rPr>
        <w:t xml:space="preserve">rofessional </w:t>
      </w:r>
      <w:r>
        <w:rPr>
          <w:rFonts w:ascii="Times New Roman" w:hAnsi="Times New Roman" w:cs="Times New Roman"/>
          <w:sz w:val="24"/>
          <w:szCs w:val="24"/>
        </w:rPr>
        <w:t>c</w:t>
      </w:r>
      <w:r w:rsidRPr="008B2CB6">
        <w:rPr>
          <w:rFonts w:ascii="Times New Roman" w:hAnsi="Times New Roman" w:cs="Times New Roman"/>
          <w:sz w:val="24"/>
          <w:szCs w:val="24"/>
        </w:rPr>
        <w:t>ounseling curriculum;</w:t>
      </w:r>
    </w:p>
    <w:p w14:paraId="1AF31B6D" w14:textId="5DF14134" w:rsidR="008B2CB6" w:rsidRPr="008B2CB6" w:rsidRDefault="008B2CB6" w:rsidP="008B2CB6">
      <w:pPr>
        <w:ind w:firstLine="720"/>
        <w:jc w:val="both"/>
        <w:rPr>
          <w:rFonts w:ascii="Times New Roman" w:hAnsi="Times New Roman" w:cs="Times New Roman"/>
          <w:sz w:val="24"/>
          <w:szCs w:val="24"/>
        </w:rPr>
      </w:pPr>
      <w:r w:rsidRPr="008B2CB6">
        <w:rPr>
          <w:rFonts w:ascii="Times New Roman" w:hAnsi="Times New Roman" w:cs="Times New Roman"/>
          <w:sz w:val="24"/>
          <w:szCs w:val="24"/>
        </w:rPr>
        <w:t xml:space="preserve">WHEREAS, the Facility has </w:t>
      </w:r>
      <w:r w:rsidR="00D05E4B">
        <w:rPr>
          <w:rFonts w:ascii="Times New Roman" w:hAnsi="Times New Roman" w:cs="Times New Roman"/>
          <w:sz w:val="24"/>
          <w:szCs w:val="24"/>
        </w:rPr>
        <w:t>Training</w:t>
      </w:r>
      <w:r w:rsidRPr="008B2CB6">
        <w:rPr>
          <w:rFonts w:ascii="Times New Roman" w:hAnsi="Times New Roman" w:cs="Times New Roman"/>
          <w:sz w:val="24"/>
          <w:szCs w:val="24"/>
        </w:rPr>
        <w:t xml:space="preserve"> opportunities available in the field of counseling;</w:t>
      </w:r>
    </w:p>
    <w:p w14:paraId="7B6FECC1" w14:textId="4E9E1E1A" w:rsidR="008B2CB6" w:rsidRPr="008B2CB6" w:rsidRDefault="008B2CB6" w:rsidP="008B2CB6">
      <w:pPr>
        <w:ind w:firstLine="720"/>
        <w:jc w:val="both"/>
        <w:rPr>
          <w:rFonts w:ascii="Times New Roman" w:hAnsi="Times New Roman" w:cs="Times New Roman"/>
          <w:sz w:val="24"/>
          <w:szCs w:val="24"/>
        </w:rPr>
      </w:pPr>
      <w:r w:rsidRPr="008B2CB6">
        <w:rPr>
          <w:rFonts w:ascii="Times New Roman" w:hAnsi="Times New Roman" w:cs="Times New Roman"/>
          <w:sz w:val="24"/>
          <w:szCs w:val="24"/>
        </w:rPr>
        <w:t xml:space="preserve">WHEREAS, </w:t>
      </w:r>
      <w:r w:rsidR="00D05E4B">
        <w:rPr>
          <w:rFonts w:ascii="Times New Roman" w:hAnsi="Times New Roman" w:cs="Times New Roman"/>
          <w:sz w:val="24"/>
          <w:szCs w:val="24"/>
        </w:rPr>
        <w:t>Training</w:t>
      </w:r>
      <w:r w:rsidRPr="008B2CB6">
        <w:rPr>
          <w:rFonts w:ascii="Times New Roman" w:hAnsi="Times New Roman" w:cs="Times New Roman"/>
          <w:sz w:val="24"/>
          <w:szCs w:val="24"/>
        </w:rPr>
        <w:t xml:space="preserve"> is a required and integral component of the Institution’s </w:t>
      </w:r>
      <w:r w:rsidR="00D05E4B">
        <w:rPr>
          <w:rFonts w:ascii="Times New Roman" w:hAnsi="Times New Roman" w:cs="Times New Roman"/>
          <w:sz w:val="24"/>
          <w:szCs w:val="24"/>
        </w:rPr>
        <w:t>p</w:t>
      </w:r>
      <w:r w:rsidR="00D05E4B" w:rsidRPr="008B2CB6">
        <w:rPr>
          <w:rFonts w:ascii="Times New Roman" w:hAnsi="Times New Roman" w:cs="Times New Roman"/>
          <w:sz w:val="24"/>
          <w:szCs w:val="24"/>
        </w:rPr>
        <w:t xml:space="preserve">rofessional </w:t>
      </w:r>
      <w:r w:rsidR="00D05E4B">
        <w:rPr>
          <w:rFonts w:ascii="Times New Roman" w:hAnsi="Times New Roman" w:cs="Times New Roman"/>
          <w:sz w:val="24"/>
          <w:szCs w:val="24"/>
        </w:rPr>
        <w:t>c</w:t>
      </w:r>
      <w:r w:rsidR="00D05E4B" w:rsidRPr="008B2CB6">
        <w:rPr>
          <w:rFonts w:ascii="Times New Roman" w:hAnsi="Times New Roman" w:cs="Times New Roman"/>
          <w:sz w:val="24"/>
          <w:szCs w:val="24"/>
        </w:rPr>
        <w:t xml:space="preserve">ounseling </w:t>
      </w:r>
      <w:r w:rsidRPr="008B2CB6">
        <w:rPr>
          <w:rFonts w:ascii="Times New Roman" w:hAnsi="Times New Roman" w:cs="Times New Roman"/>
          <w:sz w:val="24"/>
          <w:szCs w:val="24"/>
        </w:rPr>
        <w:t>curriculum;</w:t>
      </w:r>
    </w:p>
    <w:p w14:paraId="0FDA95E3" w14:textId="22F5B7CB" w:rsidR="008B2CB6" w:rsidRPr="008B2CB6" w:rsidRDefault="008B2CB6" w:rsidP="008B2CB6">
      <w:pPr>
        <w:ind w:firstLine="720"/>
        <w:jc w:val="both"/>
        <w:rPr>
          <w:rFonts w:ascii="Times New Roman" w:hAnsi="Times New Roman" w:cs="Times New Roman"/>
          <w:sz w:val="24"/>
          <w:szCs w:val="24"/>
        </w:rPr>
      </w:pPr>
      <w:r w:rsidRPr="008B2CB6">
        <w:rPr>
          <w:rFonts w:ascii="Times New Roman" w:hAnsi="Times New Roman" w:cs="Times New Roman"/>
          <w:sz w:val="24"/>
          <w:szCs w:val="24"/>
        </w:rPr>
        <w:t xml:space="preserve">WHEREAS, the Institution desires the cooperation of Facility in the development and implementation of the </w:t>
      </w:r>
      <w:r w:rsidR="00D05E4B">
        <w:rPr>
          <w:rFonts w:ascii="Times New Roman" w:hAnsi="Times New Roman" w:cs="Times New Roman"/>
          <w:sz w:val="24"/>
          <w:szCs w:val="24"/>
        </w:rPr>
        <w:t>Training</w:t>
      </w:r>
      <w:r w:rsidRPr="008B2CB6">
        <w:rPr>
          <w:rFonts w:ascii="Times New Roman" w:hAnsi="Times New Roman" w:cs="Times New Roman"/>
          <w:sz w:val="24"/>
          <w:szCs w:val="24"/>
        </w:rPr>
        <w:t xml:space="preserve"> phase of its curriculum;</w:t>
      </w:r>
    </w:p>
    <w:p w14:paraId="688EA03D" w14:textId="5212E8A0" w:rsidR="008B2CB6" w:rsidRPr="008B2CB6" w:rsidRDefault="008B2CB6" w:rsidP="008B2CB6">
      <w:pPr>
        <w:ind w:firstLine="720"/>
        <w:jc w:val="both"/>
        <w:rPr>
          <w:rFonts w:ascii="Times New Roman" w:hAnsi="Times New Roman" w:cs="Times New Roman"/>
          <w:sz w:val="24"/>
          <w:szCs w:val="24"/>
        </w:rPr>
      </w:pPr>
      <w:r w:rsidRPr="008B2CB6">
        <w:rPr>
          <w:rFonts w:ascii="Times New Roman" w:hAnsi="Times New Roman" w:cs="Times New Roman"/>
          <w:sz w:val="24"/>
          <w:szCs w:val="24"/>
        </w:rPr>
        <w:t xml:space="preserve">WHEREAS, the Facility wishes to join the Institution in the development and implementation of a clinical or supervised fieldwork program at Facility for Institution’s </w:t>
      </w:r>
      <w:r w:rsidR="00110352">
        <w:rPr>
          <w:rFonts w:ascii="Times New Roman" w:hAnsi="Times New Roman" w:cs="Times New Roman"/>
          <w:sz w:val="24"/>
          <w:szCs w:val="24"/>
        </w:rPr>
        <w:t>Student</w:t>
      </w:r>
      <w:r w:rsidRPr="008B2CB6">
        <w:rPr>
          <w:rFonts w:ascii="Times New Roman" w:hAnsi="Times New Roman" w:cs="Times New Roman"/>
          <w:sz w:val="24"/>
          <w:szCs w:val="24"/>
        </w:rPr>
        <w:t>s.</w:t>
      </w:r>
    </w:p>
    <w:p w14:paraId="42A62531" w14:textId="77777777" w:rsidR="000A27AB" w:rsidRDefault="008B2CB6" w:rsidP="000A27AB">
      <w:pPr>
        <w:ind w:firstLine="720"/>
        <w:jc w:val="both"/>
        <w:rPr>
          <w:rFonts w:ascii="Times New Roman" w:hAnsi="Times New Roman" w:cs="Times New Roman"/>
          <w:sz w:val="24"/>
          <w:szCs w:val="24"/>
        </w:rPr>
      </w:pPr>
      <w:r w:rsidRPr="008B2CB6">
        <w:rPr>
          <w:rFonts w:ascii="Times New Roman" w:hAnsi="Times New Roman" w:cs="Times New Roman"/>
          <w:sz w:val="24"/>
          <w:szCs w:val="24"/>
        </w:rPr>
        <w:t>NOW, THEREFORE, in consideration of the mutual agreements set forth herein, the Institution and the Facility enter into this Agreement on the terms and conditions set forth below.</w:t>
      </w:r>
    </w:p>
    <w:p w14:paraId="7AEDAB41" w14:textId="5E7B669C" w:rsidR="000A27AB" w:rsidRDefault="000A27AB" w:rsidP="000A27AB">
      <w:pPr>
        <w:spacing w:after="0" w:line="240" w:lineRule="auto"/>
        <w:ind w:firstLine="720"/>
        <w:jc w:val="both"/>
        <w:rPr>
          <w:rFonts w:ascii="Times New Roman" w:hAnsi="Times New Roman" w:cs="Times New Roman"/>
          <w:sz w:val="24"/>
          <w:szCs w:val="24"/>
        </w:rPr>
      </w:pPr>
    </w:p>
    <w:p w14:paraId="3F1C6043" w14:textId="3EA5D244" w:rsidR="00E259B3" w:rsidRDefault="00E259B3" w:rsidP="000A27AB">
      <w:pPr>
        <w:spacing w:after="0" w:line="240" w:lineRule="auto"/>
        <w:ind w:firstLine="720"/>
        <w:jc w:val="both"/>
        <w:rPr>
          <w:rFonts w:ascii="Times New Roman" w:hAnsi="Times New Roman" w:cs="Times New Roman"/>
          <w:sz w:val="24"/>
          <w:szCs w:val="24"/>
        </w:rPr>
      </w:pPr>
    </w:p>
    <w:p w14:paraId="7A805211" w14:textId="27D94E70" w:rsidR="00E259B3" w:rsidRDefault="00E259B3" w:rsidP="000A27AB">
      <w:pPr>
        <w:spacing w:after="0" w:line="240" w:lineRule="auto"/>
        <w:ind w:firstLine="720"/>
        <w:jc w:val="both"/>
        <w:rPr>
          <w:rFonts w:ascii="Times New Roman" w:hAnsi="Times New Roman" w:cs="Times New Roman"/>
          <w:sz w:val="24"/>
          <w:szCs w:val="24"/>
        </w:rPr>
      </w:pPr>
    </w:p>
    <w:p w14:paraId="0ACFD062" w14:textId="203B0BDC" w:rsidR="008B2CB6" w:rsidRPr="00E259B3" w:rsidRDefault="008B2CB6" w:rsidP="004F1DC5">
      <w:pPr>
        <w:pStyle w:val="ListParagraph"/>
        <w:numPr>
          <w:ilvl w:val="0"/>
          <w:numId w:val="10"/>
        </w:numPr>
        <w:ind w:left="0" w:firstLine="0"/>
        <w:jc w:val="both"/>
        <w:rPr>
          <w:rFonts w:ascii="Times New Roman" w:hAnsi="Times New Roman" w:cs="Times New Roman"/>
          <w:b/>
          <w:bCs/>
          <w:sz w:val="24"/>
          <w:szCs w:val="24"/>
        </w:rPr>
      </w:pPr>
      <w:r w:rsidRPr="004F1DC5">
        <w:rPr>
          <w:rFonts w:ascii="Times New Roman" w:hAnsi="Times New Roman" w:cs="Times New Roman"/>
          <w:b/>
          <w:bCs/>
          <w:sz w:val="24"/>
          <w:szCs w:val="24"/>
          <w:u w:val="single"/>
        </w:rPr>
        <w:lastRenderedPageBreak/>
        <w:t>Institution and the Facility</w:t>
      </w:r>
      <w:r w:rsidR="00D05E4B">
        <w:rPr>
          <w:rFonts w:ascii="Times New Roman" w:hAnsi="Times New Roman" w:cs="Times New Roman"/>
          <w:b/>
          <w:bCs/>
          <w:sz w:val="24"/>
          <w:szCs w:val="24"/>
          <w:u w:val="single"/>
        </w:rPr>
        <w:t xml:space="preserve"> Mutual Responsibilities</w:t>
      </w:r>
    </w:p>
    <w:p w14:paraId="1442B737" w14:textId="77777777" w:rsidR="00E259B3" w:rsidRDefault="00E259B3" w:rsidP="00E259B3">
      <w:pPr>
        <w:pStyle w:val="ListParagraph"/>
        <w:ind w:left="0"/>
        <w:jc w:val="both"/>
        <w:rPr>
          <w:rFonts w:ascii="Times New Roman" w:hAnsi="Times New Roman" w:cs="Times New Roman"/>
          <w:b/>
          <w:bCs/>
          <w:sz w:val="24"/>
          <w:szCs w:val="24"/>
        </w:rPr>
      </w:pPr>
    </w:p>
    <w:p w14:paraId="246EFA54" w14:textId="0918A5A6" w:rsidR="00E259B3" w:rsidRDefault="00D05E4B" w:rsidP="0046177D">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The parties shall be jointly responsible for the following:</w:t>
      </w:r>
    </w:p>
    <w:p w14:paraId="119794D1" w14:textId="77777777" w:rsidR="00E259B3" w:rsidRPr="00EF7477" w:rsidRDefault="00E259B3" w:rsidP="0046177D">
      <w:pPr>
        <w:pStyle w:val="ListParagraph"/>
        <w:ind w:left="0"/>
        <w:jc w:val="both"/>
        <w:rPr>
          <w:rFonts w:ascii="Times New Roman" w:hAnsi="Times New Roman" w:cs="Times New Roman"/>
          <w:bCs/>
          <w:sz w:val="24"/>
          <w:szCs w:val="24"/>
        </w:rPr>
      </w:pPr>
    </w:p>
    <w:p w14:paraId="6179E524" w14:textId="2AE7FA82" w:rsidR="008B2CB6" w:rsidRDefault="008B2CB6" w:rsidP="008B2CB6">
      <w:pPr>
        <w:pStyle w:val="ListParagraph"/>
        <w:numPr>
          <w:ilvl w:val="0"/>
          <w:numId w:val="1"/>
        </w:numPr>
        <w:ind w:left="360"/>
        <w:jc w:val="both"/>
        <w:rPr>
          <w:rFonts w:ascii="Times New Roman" w:hAnsi="Times New Roman" w:cs="Times New Roman"/>
          <w:sz w:val="24"/>
          <w:szCs w:val="24"/>
        </w:rPr>
      </w:pPr>
      <w:r w:rsidRPr="008B2CB6">
        <w:rPr>
          <w:rFonts w:ascii="Times New Roman" w:hAnsi="Times New Roman" w:cs="Times New Roman"/>
          <w:sz w:val="24"/>
          <w:szCs w:val="24"/>
        </w:rPr>
        <w:t xml:space="preserve">To establish the educational objectives for the </w:t>
      </w:r>
      <w:r w:rsidR="00D05E4B">
        <w:rPr>
          <w:rFonts w:ascii="Times New Roman" w:hAnsi="Times New Roman" w:cs="Times New Roman"/>
          <w:sz w:val="24"/>
          <w:szCs w:val="24"/>
        </w:rPr>
        <w:t>Training</w:t>
      </w:r>
      <w:r w:rsidRPr="008B2CB6">
        <w:rPr>
          <w:rFonts w:ascii="Times New Roman" w:hAnsi="Times New Roman" w:cs="Times New Roman"/>
          <w:sz w:val="24"/>
          <w:szCs w:val="24"/>
        </w:rPr>
        <w:t xml:space="preserve">, devise methods for their implementation and continually evaluate to determine the effectiveness of the </w:t>
      </w:r>
      <w:r w:rsidR="00D05E4B">
        <w:rPr>
          <w:rFonts w:ascii="Times New Roman" w:hAnsi="Times New Roman" w:cs="Times New Roman"/>
          <w:sz w:val="24"/>
          <w:szCs w:val="24"/>
        </w:rPr>
        <w:t>Training</w:t>
      </w:r>
      <w:r w:rsidRPr="008B2CB6">
        <w:rPr>
          <w:rFonts w:ascii="Times New Roman" w:hAnsi="Times New Roman" w:cs="Times New Roman"/>
          <w:sz w:val="24"/>
          <w:szCs w:val="24"/>
        </w:rPr>
        <w:t>.</w:t>
      </w:r>
      <w:r w:rsidR="00976BD9">
        <w:rPr>
          <w:rFonts w:ascii="Times New Roman" w:hAnsi="Times New Roman" w:cs="Times New Roman"/>
          <w:sz w:val="24"/>
          <w:szCs w:val="24"/>
        </w:rPr>
        <w:t xml:space="preserve"> </w:t>
      </w:r>
      <w:r w:rsidR="00976BD9" w:rsidRPr="008F36FF">
        <w:rPr>
          <w:rFonts w:ascii="Times New Roman" w:hAnsi="Times New Roman" w:cs="Times New Roman"/>
          <w:sz w:val="24"/>
          <w:szCs w:val="24"/>
        </w:rPr>
        <w:t xml:space="preserve">There will be on-going, open communication between </w:t>
      </w:r>
      <w:r w:rsidR="00976BD9">
        <w:rPr>
          <w:rFonts w:ascii="Times New Roman" w:hAnsi="Times New Roman" w:cs="Times New Roman"/>
          <w:sz w:val="24"/>
          <w:szCs w:val="24"/>
        </w:rPr>
        <w:t xml:space="preserve">the Parties </w:t>
      </w:r>
      <w:r w:rsidR="00976BD9" w:rsidRPr="008F36FF">
        <w:rPr>
          <w:rFonts w:ascii="Times New Roman" w:hAnsi="Times New Roman" w:cs="Times New Roman"/>
          <w:sz w:val="24"/>
          <w:szCs w:val="24"/>
        </w:rPr>
        <w:t xml:space="preserve">to promote understanding of the expectations and roles of both institutions in providing the </w:t>
      </w:r>
      <w:r w:rsidR="00976BD9">
        <w:rPr>
          <w:rFonts w:ascii="Times New Roman" w:hAnsi="Times New Roman" w:cs="Times New Roman"/>
          <w:sz w:val="24"/>
          <w:szCs w:val="24"/>
        </w:rPr>
        <w:t>Training</w:t>
      </w:r>
      <w:r w:rsidR="00976BD9" w:rsidRPr="008F36FF">
        <w:rPr>
          <w:rFonts w:ascii="Times New Roman" w:hAnsi="Times New Roman" w:cs="Times New Roman"/>
          <w:sz w:val="24"/>
          <w:szCs w:val="24"/>
        </w:rPr>
        <w:t xml:space="preserve">.  </w:t>
      </w:r>
      <w:r w:rsidR="00976BD9">
        <w:rPr>
          <w:rFonts w:ascii="Times New Roman" w:hAnsi="Times New Roman" w:cs="Times New Roman"/>
          <w:sz w:val="24"/>
          <w:szCs w:val="24"/>
        </w:rPr>
        <w:t>The Parties</w:t>
      </w:r>
      <w:r w:rsidR="00976BD9" w:rsidRPr="008F36FF">
        <w:rPr>
          <w:rFonts w:ascii="Times New Roman" w:hAnsi="Times New Roman" w:cs="Times New Roman"/>
          <w:sz w:val="24"/>
          <w:szCs w:val="24"/>
        </w:rPr>
        <w:t xml:space="preserve"> will meet as needed at the convenience of both </w:t>
      </w:r>
      <w:r w:rsidR="00976BD9">
        <w:rPr>
          <w:rFonts w:ascii="Times New Roman" w:hAnsi="Times New Roman" w:cs="Times New Roman"/>
          <w:sz w:val="24"/>
          <w:szCs w:val="24"/>
        </w:rPr>
        <w:t>P</w:t>
      </w:r>
      <w:r w:rsidR="00976BD9" w:rsidRPr="008F36FF">
        <w:rPr>
          <w:rFonts w:ascii="Times New Roman" w:hAnsi="Times New Roman" w:cs="Times New Roman"/>
          <w:sz w:val="24"/>
          <w:szCs w:val="24"/>
        </w:rPr>
        <w:t xml:space="preserve">arties to coordinate and improve the clinical </w:t>
      </w:r>
      <w:r w:rsidR="00976BD9">
        <w:rPr>
          <w:rFonts w:ascii="Times New Roman" w:hAnsi="Times New Roman" w:cs="Times New Roman"/>
          <w:sz w:val="24"/>
          <w:szCs w:val="24"/>
        </w:rPr>
        <w:t>rotation</w:t>
      </w:r>
      <w:r w:rsidR="00976BD9" w:rsidRPr="008F36FF">
        <w:rPr>
          <w:rFonts w:ascii="Times New Roman" w:hAnsi="Times New Roman" w:cs="Times New Roman"/>
          <w:sz w:val="24"/>
          <w:szCs w:val="24"/>
        </w:rPr>
        <w:t>.</w:t>
      </w:r>
    </w:p>
    <w:p w14:paraId="1C586FFF" w14:textId="77777777" w:rsidR="008B2CB6" w:rsidRPr="008B2CB6" w:rsidRDefault="008B2CB6" w:rsidP="008B2CB6">
      <w:pPr>
        <w:pStyle w:val="ListParagraph"/>
        <w:ind w:left="360"/>
        <w:jc w:val="both"/>
        <w:rPr>
          <w:rFonts w:ascii="Times New Roman" w:hAnsi="Times New Roman" w:cs="Times New Roman"/>
          <w:sz w:val="24"/>
          <w:szCs w:val="24"/>
        </w:rPr>
      </w:pPr>
    </w:p>
    <w:p w14:paraId="41545365" w14:textId="0D93BBF4" w:rsidR="008B2CB6" w:rsidRPr="00F7224F" w:rsidRDefault="008B2CB6" w:rsidP="00F7224F">
      <w:pPr>
        <w:pStyle w:val="ListParagraph"/>
        <w:numPr>
          <w:ilvl w:val="0"/>
          <w:numId w:val="1"/>
        </w:numPr>
        <w:ind w:left="360"/>
        <w:jc w:val="both"/>
        <w:rPr>
          <w:rFonts w:ascii="Times New Roman" w:hAnsi="Times New Roman" w:cs="Times New Roman"/>
          <w:sz w:val="24"/>
          <w:szCs w:val="24"/>
        </w:rPr>
      </w:pPr>
      <w:r w:rsidRPr="008B2CB6">
        <w:rPr>
          <w:rFonts w:ascii="Times New Roman" w:hAnsi="Times New Roman" w:cs="Times New Roman"/>
          <w:sz w:val="24"/>
          <w:szCs w:val="24"/>
        </w:rPr>
        <w:t xml:space="preserve">The Institution agrees to select and assign </w:t>
      </w:r>
      <w:r w:rsidR="00110352">
        <w:rPr>
          <w:rFonts w:ascii="Times New Roman" w:hAnsi="Times New Roman" w:cs="Times New Roman"/>
          <w:sz w:val="24"/>
          <w:szCs w:val="24"/>
        </w:rPr>
        <w:t>Student</w:t>
      </w:r>
      <w:r w:rsidRPr="008B2CB6">
        <w:rPr>
          <w:rFonts w:ascii="Times New Roman" w:hAnsi="Times New Roman" w:cs="Times New Roman"/>
          <w:sz w:val="24"/>
          <w:szCs w:val="24"/>
        </w:rPr>
        <w:t>s to the facility</w:t>
      </w:r>
      <w:r>
        <w:rPr>
          <w:rFonts w:ascii="Times New Roman" w:hAnsi="Times New Roman" w:cs="Times New Roman"/>
          <w:sz w:val="24"/>
          <w:szCs w:val="24"/>
        </w:rPr>
        <w:t>.</w:t>
      </w:r>
      <w:r w:rsidR="00D05E4B">
        <w:rPr>
          <w:rFonts w:ascii="Times New Roman" w:hAnsi="Times New Roman" w:cs="Times New Roman"/>
          <w:sz w:val="24"/>
          <w:szCs w:val="24"/>
        </w:rPr>
        <w:t xml:space="preserve"> </w:t>
      </w:r>
      <w:r w:rsidRPr="00F7224F">
        <w:rPr>
          <w:rFonts w:ascii="Times New Roman" w:hAnsi="Times New Roman" w:cs="Times New Roman"/>
          <w:sz w:val="24"/>
          <w:szCs w:val="24"/>
        </w:rPr>
        <w:t xml:space="preserve">Facility reserves the right to interview any </w:t>
      </w:r>
      <w:r w:rsidR="00110352" w:rsidRPr="00F7224F">
        <w:rPr>
          <w:rFonts w:ascii="Times New Roman" w:hAnsi="Times New Roman" w:cs="Times New Roman"/>
          <w:sz w:val="24"/>
          <w:szCs w:val="24"/>
        </w:rPr>
        <w:t>Student</w:t>
      </w:r>
      <w:r w:rsidRPr="00F7224F">
        <w:rPr>
          <w:rFonts w:ascii="Times New Roman" w:hAnsi="Times New Roman" w:cs="Times New Roman"/>
          <w:sz w:val="24"/>
          <w:szCs w:val="24"/>
        </w:rPr>
        <w:t xml:space="preserve"> selected by the Institution prior to accepting that </w:t>
      </w:r>
      <w:r w:rsidR="00110352" w:rsidRPr="00F7224F">
        <w:rPr>
          <w:rFonts w:ascii="Times New Roman" w:hAnsi="Times New Roman" w:cs="Times New Roman"/>
          <w:sz w:val="24"/>
          <w:szCs w:val="24"/>
        </w:rPr>
        <w:t>Student</w:t>
      </w:r>
      <w:r w:rsidRPr="00F7224F">
        <w:rPr>
          <w:rFonts w:ascii="Times New Roman" w:hAnsi="Times New Roman" w:cs="Times New Roman"/>
          <w:sz w:val="24"/>
          <w:szCs w:val="24"/>
        </w:rPr>
        <w:t xml:space="preserve"> for </w:t>
      </w:r>
      <w:r w:rsidR="00D05E4B">
        <w:rPr>
          <w:rFonts w:ascii="Times New Roman" w:hAnsi="Times New Roman" w:cs="Times New Roman"/>
          <w:sz w:val="24"/>
          <w:szCs w:val="24"/>
        </w:rPr>
        <w:t>Training at Facility</w:t>
      </w:r>
      <w:r w:rsidRPr="00F7224F">
        <w:rPr>
          <w:rFonts w:ascii="Times New Roman" w:hAnsi="Times New Roman" w:cs="Times New Roman"/>
          <w:sz w:val="24"/>
          <w:szCs w:val="24"/>
        </w:rPr>
        <w:t xml:space="preserve">. </w:t>
      </w:r>
      <w:r w:rsidR="00110352" w:rsidRPr="00F7224F">
        <w:rPr>
          <w:rFonts w:ascii="Times New Roman" w:hAnsi="Times New Roman" w:cs="Times New Roman"/>
          <w:sz w:val="24"/>
          <w:szCs w:val="24"/>
        </w:rPr>
        <w:t>Student</w:t>
      </w:r>
      <w:r w:rsidRPr="00F7224F">
        <w:rPr>
          <w:rFonts w:ascii="Times New Roman" w:hAnsi="Times New Roman" w:cs="Times New Roman"/>
          <w:sz w:val="24"/>
          <w:szCs w:val="24"/>
        </w:rPr>
        <w:t xml:space="preserve">s selected for assignment shall be assigned to Facility for a period of time mutually determined in advance by the </w:t>
      </w:r>
      <w:r w:rsidR="00D05E4B">
        <w:rPr>
          <w:rFonts w:ascii="Times New Roman" w:hAnsi="Times New Roman" w:cs="Times New Roman"/>
          <w:sz w:val="24"/>
          <w:szCs w:val="24"/>
        </w:rPr>
        <w:t>P</w:t>
      </w:r>
      <w:r w:rsidR="00D05E4B" w:rsidRPr="00F7224F">
        <w:rPr>
          <w:rFonts w:ascii="Times New Roman" w:hAnsi="Times New Roman" w:cs="Times New Roman"/>
          <w:sz w:val="24"/>
          <w:szCs w:val="24"/>
        </w:rPr>
        <w:t>arties</w:t>
      </w:r>
      <w:r w:rsidR="00D05E4B">
        <w:rPr>
          <w:rFonts w:ascii="Times New Roman" w:hAnsi="Times New Roman" w:cs="Times New Roman"/>
          <w:sz w:val="24"/>
          <w:szCs w:val="24"/>
        </w:rPr>
        <w:t xml:space="preserve"> based on Facility </w:t>
      </w:r>
      <w:r w:rsidR="00D05E4B" w:rsidRPr="000B15F2">
        <w:rPr>
          <w:rFonts w:ascii="Times New Roman" w:hAnsi="Times New Roman" w:cs="Times New Roman"/>
          <w:sz w:val="24"/>
          <w:szCs w:val="24"/>
        </w:rPr>
        <w:t>staff and space availability</w:t>
      </w:r>
      <w:r w:rsidR="00D05E4B">
        <w:rPr>
          <w:rFonts w:ascii="Times New Roman" w:hAnsi="Times New Roman" w:cs="Times New Roman"/>
          <w:sz w:val="24"/>
          <w:szCs w:val="24"/>
        </w:rPr>
        <w:t>, this may</w:t>
      </w:r>
      <w:r w:rsidR="00D05E4B" w:rsidRPr="00F7224F">
        <w:rPr>
          <w:rFonts w:ascii="Times New Roman" w:hAnsi="Times New Roman" w:cs="Times New Roman"/>
          <w:sz w:val="24"/>
          <w:szCs w:val="24"/>
        </w:rPr>
        <w:t xml:space="preserve"> </w:t>
      </w:r>
      <w:r w:rsidRPr="00F7224F">
        <w:rPr>
          <w:rFonts w:ascii="Times New Roman" w:hAnsi="Times New Roman" w:cs="Times New Roman"/>
          <w:sz w:val="24"/>
          <w:szCs w:val="24"/>
        </w:rPr>
        <w:t xml:space="preserve">be altered by </w:t>
      </w:r>
      <w:r w:rsidR="00D05E4B">
        <w:rPr>
          <w:rFonts w:ascii="Times New Roman" w:hAnsi="Times New Roman" w:cs="Times New Roman"/>
          <w:sz w:val="24"/>
          <w:szCs w:val="24"/>
        </w:rPr>
        <w:t>thirty (</w:t>
      </w:r>
      <w:r w:rsidRPr="00F7224F">
        <w:rPr>
          <w:rFonts w:ascii="Times New Roman" w:hAnsi="Times New Roman" w:cs="Times New Roman"/>
          <w:sz w:val="24"/>
          <w:szCs w:val="24"/>
        </w:rPr>
        <w:t>30</w:t>
      </w:r>
      <w:r w:rsidR="00D05E4B">
        <w:rPr>
          <w:rFonts w:ascii="Times New Roman" w:hAnsi="Times New Roman" w:cs="Times New Roman"/>
          <w:sz w:val="24"/>
          <w:szCs w:val="24"/>
        </w:rPr>
        <w:t>)</w:t>
      </w:r>
      <w:r w:rsidRPr="00F7224F">
        <w:rPr>
          <w:rFonts w:ascii="Times New Roman" w:hAnsi="Times New Roman" w:cs="Times New Roman"/>
          <w:sz w:val="24"/>
          <w:szCs w:val="24"/>
        </w:rPr>
        <w:t xml:space="preserve"> days written notice</w:t>
      </w:r>
      <w:r w:rsidR="00D05E4B">
        <w:rPr>
          <w:rFonts w:ascii="Times New Roman" w:hAnsi="Times New Roman" w:cs="Times New Roman"/>
          <w:sz w:val="24"/>
          <w:szCs w:val="24"/>
        </w:rPr>
        <w:t>.</w:t>
      </w:r>
    </w:p>
    <w:p w14:paraId="3E347BB2" w14:textId="77777777" w:rsidR="00751A2C" w:rsidRDefault="00751A2C" w:rsidP="00751A2C">
      <w:pPr>
        <w:pStyle w:val="ListParagraph"/>
        <w:ind w:left="360"/>
        <w:jc w:val="both"/>
        <w:rPr>
          <w:rFonts w:ascii="Times New Roman" w:hAnsi="Times New Roman" w:cs="Times New Roman"/>
          <w:sz w:val="24"/>
          <w:szCs w:val="24"/>
        </w:rPr>
      </w:pPr>
    </w:p>
    <w:p w14:paraId="651AD607" w14:textId="573EEEDD" w:rsidR="00F7224F" w:rsidRDefault="00D05E4B" w:rsidP="00EF7477">
      <w:pPr>
        <w:pStyle w:val="ListParagraph"/>
        <w:numPr>
          <w:ilvl w:val="0"/>
          <w:numId w:val="1"/>
        </w:numPr>
        <w:ind w:left="360"/>
        <w:jc w:val="both"/>
        <w:rPr>
          <w:rFonts w:ascii="Times New Roman" w:hAnsi="Times New Roman" w:cs="Times New Roman"/>
          <w:sz w:val="24"/>
          <w:szCs w:val="24"/>
        </w:rPr>
      </w:pPr>
      <w:r w:rsidRPr="00AF382F">
        <w:rPr>
          <w:rFonts w:ascii="Times New Roman" w:hAnsi="Times New Roman" w:cs="Times New Roman"/>
          <w:sz w:val="24"/>
          <w:szCs w:val="24"/>
        </w:rPr>
        <w:t xml:space="preserve">For purposes of the Family Educational Rights and Privacy Act (FERPA), </w:t>
      </w:r>
      <w:r>
        <w:rPr>
          <w:rFonts w:ascii="Times New Roman" w:hAnsi="Times New Roman" w:cs="Times New Roman"/>
          <w:sz w:val="24"/>
          <w:szCs w:val="24"/>
        </w:rPr>
        <w:t xml:space="preserve">Institution designates Facility </w:t>
      </w:r>
      <w:r w:rsidRPr="00AF382F">
        <w:rPr>
          <w:rFonts w:ascii="Times New Roman" w:hAnsi="Times New Roman" w:cs="Times New Roman"/>
          <w:sz w:val="24"/>
          <w:szCs w:val="24"/>
        </w:rPr>
        <w:t>as a school official with a legitimate educational interest in any educational records (as defi</w:t>
      </w:r>
      <w:r>
        <w:rPr>
          <w:rFonts w:ascii="Times New Roman" w:hAnsi="Times New Roman" w:cs="Times New Roman"/>
          <w:sz w:val="24"/>
          <w:szCs w:val="24"/>
        </w:rPr>
        <w:t xml:space="preserve">ned in FERPA) to the extent Facility </w:t>
      </w:r>
      <w:r w:rsidRPr="00AF382F">
        <w:rPr>
          <w:rFonts w:ascii="Times New Roman" w:hAnsi="Times New Roman" w:cs="Times New Roman"/>
          <w:sz w:val="24"/>
          <w:szCs w:val="24"/>
        </w:rPr>
        <w:t>require access to those records to fulfill its obliga</w:t>
      </w:r>
      <w:r>
        <w:rPr>
          <w:rFonts w:ascii="Times New Roman" w:hAnsi="Times New Roman" w:cs="Times New Roman"/>
          <w:sz w:val="24"/>
          <w:szCs w:val="24"/>
        </w:rPr>
        <w:t xml:space="preserve">tions under this Agreement. Facility </w:t>
      </w:r>
      <w:r w:rsidRPr="00AF382F">
        <w:rPr>
          <w:rFonts w:ascii="Times New Roman" w:hAnsi="Times New Roman" w:cs="Times New Roman"/>
          <w:sz w:val="24"/>
          <w:szCs w:val="24"/>
        </w:rPr>
        <w:t xml:space="preserve">shall comply with FERPA as to any such educational records.  </w:t>
      </w:r>
      <w:r>
        <w:rPr>
          <w:rFonts w:ascii="Times New Roman" w:hAnsi="Times New Roman" w:cs="Times New Roman"/>
          <w:sz w:val="24"/>
          <w:szCs w:val="24"/>
        </w:rPr>
        <w:t xml:space="preserve">Facility </w:t>
      </w:r>
      <w:r w:rsidRPr="00AF382F">
        <w:rPr>
          <w:rFonts w:ascii="Times New Roman" w:hAnsi="Times New Roman" w:cs="Times New Roman"/>
          <w:sz w:val="24"/>
          <w:szCs w:val="24"/>
        </w:rPr>
        <w:t xml:space="preserve">is prohibited from redisclosure of the educational records except as otherwise authorized by FERPA.  Further, </w:t>
      </w:r>
      <w:r>
        <w:rPr>
          <w:rFonts w:ascii="Times New Roman" w:hAnsi="Times New Roman" w:cs="Times New Roman"/>
          <w:sz w:val="24"/>
          <w:szCs w:val="24"/>
        </w:rPr>
        <w:t>Facility</w:t>
      </w:r>
      <w:r w:rsidRPr="00AF382F">
        <w:rPr>
          <w:rFonts w:ascii="Times New Roman" w:hAnsi="Times New Roman" w:cs="Times New Roman"/>
          <w:sz w:val="24"/>
          <w:szCs w:val="24"/>
        </w:rPr>
        <w:t xml:space="preserve"> and </w:t>
      </w:r>
      <w:r>
        <w:rPr>
          <w:rFonts w:ascii="Times New Roman" w:hAnsi="Times New Roman" w:cs="Times New Roman"/>
          <w:sz w:val="24"/>
          <w:szCs w:val="24"/>
        </w:rPr>
        <w:t xml:space="preserve">its </w:t>
      </w:r>
      <w:r w:rsidRPr="00AF382F">
        <w:rPr>
          <w:rFonts w:ascii="Times New Roman" w:hAnsi="Times New Roman" w:cs="Times New Roman"/>
          <w:sz w:val="24"/>
          <w:szCs w:val="24"/>
        </w:rPr>
        <w:t xml:space="preserve">officers, </w:t>
      </w:r>
      <w:r>
        <w:rPr>
          <w:rFonts w:ascii="Times New Roman" w:hAnsi="Times New Roman" w:cs="Times New Roman"/>
          <w:sz w:val="24"/>
          <w:szCs w:val="24"/>
        </w:rPr>
        <w:t xml:space="preserve">and </w:t>
      </w:r>
      <w:r w:rsidRPr="00AF382F">
        <w:rPr>
          <w:rFonts w:ascii="Times New Roman" w:hAnsi="Times New Roman" w:cs="Times New Roman"/>
          <w:sz w:val="24"/>
          <w:szCs w:val="24"/>
        </w:rPr>
        <w:t xml:space="preserve">employees are only permitted to use the educational records for the purpose of meeting </w:t>
      </w:r>
      <w:r>
        <w:rPr>
          <w:rFonts w:ascii="Times New Roman" w:hAnsi="Times New Roman" w:cs="Times New Roman"/>
          <w:sz w:val="24"/>
          <w:szCs w:val="24"/>
        </w:rPr>
        <w:t>their</w:t>
      </w:r>
      <w:r w:rsidRPr="00AF382F">
        <w:rPr>
          <w:rFonts w:ascii="Times New Roman" w:hAnsi="Times New Roman" w:cs="Times New Roman"/>
          <w:sz w:val="24"/>
          <w:szCs w:val="24"/>
        </w:rPr>
        <w:t xml:space="preserve"> obligations under the</w:t>
      </w:r>
      <w:r>
        <w:rPr>
          <w:rFonts w:ascii="Times New Roman" w:hAnsi="Times New Roman" w:cs="Times New Roman"/>
          <w:sz w:val="24"/>
          <w:szCs w:val="24"/>
        </w:rPr>
        <w:t xml:space="preserve"> Agreement</w:t>
      </w:r>
      <w:r w:rsidR="008B2CB6" w:rsidRPr="008B2CB6">
        <w:rPr>
          <w:rFonts w:ascii="Times New Roman" w:hAnsi="Times New Roman" w:cs="Times New Roman"/>
          <w:sz w:val="24"/>
          <w:szCs w:val="24"/>
        </w:rPr>
        <w:t>.</w:t>
      </w:r>
    </w:p>
    <w:p w14:paraId="32709261" w14:textId="77777777" w:rsidR="00F7224F" w:rsidRDefault="00F7224F" w:rsidP="00EF7477">
      <w:pPr>
        <w:pStyle w:val="ListParagraph"/>
        <w:ind w:left="360"/>
        <w:jc w:val="both"/>
        <w:rPr>
          <w:rFonts w:ascii="Times New Roman" w:hAnsi="Times New Roman" w:cs="Times New Roman"/>
          <w:sz w:val="24"/>
          <w:szCs w:val="24"/>
        </w:rPr>
      </w:pPr>
    </w:p>
    <w:p w14:paraId="12088B0B" w14:textId="4492EE60" w:rsidR="00F7224F" w:rsidRDefault="00F7224F" w:rsidP="00EF7477">
      <w:pPr>
        <w:pStyle w:val="ListParagraph"/>
        <w:numPr>
          <w:ilvl w:val="0"/>
          <w:numId w:val="1"/>
        </w:numPr>
        <w:ind w:left="360"/>
        <w:jc w:val="both"/>
        <w:rPr>
          <w:rFonts w:ascii="Times New Roman" w:hAnsi="Times New Roman" w:cs="Times New Roman"/>
          <w:sz w:val="24"/>
          <w:szCs w:val="24"/>
        </w:rPr>
      </w:pPr>
      <w:r w:rsidRPr="00C67E4A">
        <w:rPr>
          <w:rFonts w:ascii="Times New Roman" w:hAnsi="Times New Roman" w:cs="Times New Roman"/>
          <w:sz w:val="24"/>
          <w:szCs w:val="24"/>
        </w:rPr>
        <w:t xml:space="preserve">This Agreement does not prevent </w:t>
      </w:r>
      <w:r>
        <w:rPr>
          <w:rFonts w:ascii="Times New Roman" w:hAnsi="Times New Roman" w:cs="Times New Roman"/>
          <w:sz w:val="24"/>
          <w:szCs w:val="24"/>
        </w:rPr>
        <w:t>Facility</w:t>
      </w:r>
      <w:r w:rsidRPr="00C67E4A">
        <w:rPr>
          <w:rFonts w:ascii="Times New Roman" w:hAnsi="Times New Roman" w:cs="Times New Roman"/>
          <w:sz w:val="24"/>
          <w:szCs w:val="24"/>
        </w:rPr>
        <w:t xml:space="preserve"> from participation in any other program.  Nor does this Agreement prevent </w:t>
      </w:r>
      <w:r>
        <w:rPr>
          <w:rFonts w:ascii="Times New Roman" w:hAnsi="Times New Roman" w:cs="Times New Roman"/>
          <w:sz w:val="24"/>
          <w:szCs w:val="24"/>
        </w:rPr>
        <w:t>Institution</w:t>
      </w:r>
      <w:r w:rsidRPr="00C67E4A">
        <w:rPr>
          <w:rFonts w:ascii="Times New Roman" w:hAnsi="Times New Roman" w:cs="Times New Roman"/>
          <w:sz w:val="24"/>
          <w:szCs w:val="24"/>
        </w:rPr>
        <w:t xml:space="preserve"> from placing </w:t>
      </w:r>
      <w:r>
        <w:rPr>
          <w:rFonts w:ascii="Times New Roman" w:hAnsi="Times New Roman" w:cs="Times New Roman"/>
          <w:sz w:val="24"/>
          <w:szCs w:val="24"/>
        </w:rPr>
        <w:t>Students</w:t>
      </w:r>
      <w:r w:rsidRPr="00C67E4A">
        <w:rPr>
          <w:rFonts w:ascii="Times New Roman" w:hAnsi="Times New Roman" w:cs="Times New Roman"/>
          <w:sz w:val="24"/>
          <w:szCs w:val="24"/>
        </w:rPr>
        <w:t xml:space="preserve"> with other facilities.</w:t>
      </w:r>
    </w:p>
    <w:p w14:paraId="6DF209E8" w14:textId="77777777" w:rsidR="00F7224F" w:rsidRDefault="00F7224F" w:rsidP="00EF7477">
      <w:pPr>
        <w:pStyle w:val="ListParagraph"/>
        <w:ind w:left="360"/>
        <w:jc w:val="both"/>
        <w:rPr>
          <w:rFonts w:ascii="Times New Roman" w:hAnsi="Times New Roman" w:cs="Times New Roman"/>
          <w:sz w:val="24"/>
          <w:szCs w:val="24"/>
        </w:rPr>
      </w:pPr>
    </w:p>
    <w:p w14:paraId="3DF54EE6" w14:textId="12AB3B3C" w:rsidR="000A27AB" w:rsidRPr="00A97F7F" w:rsidRDefault="000A27AB" w:rsidP="004F1DC5">
      <w:pPr>
        <w:pStyle w:val="ListParagraph"/>
        <w:numPr>
          <w:ilvl w:val="0"/>
          <w:numId w:val="10"/>
        </w:numPr>
        <w:ind w:left="0" w:firstLine="0"/>
        <w:jc w:val="both"/>
        <w:rPr>
          <w:rFonts w:ascii="Times New Roman" w:hAnsi="Times New Roman" w:cs="Times New Roman"/>
          <w:b/>
          <w:bCs/>
          <w:sz w:val="24"/>
          <w:szCs w:val="24"/>
        </w:rPr>
      </w:pPr>
      <w:r w:rsidRPr="004F1DC5">
        <w:rPr>
          <w:rFonts w:ascii="Times New Roman" w:hAnsi="Times New Roman" w:cs="Times New Roman"/>
          <w:b/>
          <w:bCs/>
          <w:sz w:val="24"/>
          <w:szCs w:val="24"/>
          <w:u w:val="single"/>
        </w:rPr>
        <w:t xml:space="preserve">Institution </w:t>
      </w:r>
      <w:r w:rsidR="00F7224F">
        <w:rPr>
          <w:rFonts w:ascii="Times New Roman" w:hAnsi="Times New Roman" w:cs="Times New Roman"/>
          <w:b/>
          <w:bCs/>
          <w:sz w:val="24"/>
          <w:szCs w:val="24"/>
          <w:u w:val="single"/>
        </w:rPr>
        <w:t>Responsibilities</w:t>
      </w:r>
    </w:p>
    <w:p w14:paraId="4E0C339B" w14:textId="77777777" w:rsidR="00A97F7F" w:rsidRDefault="00A97F7F" w:rsidP="00A97F7F">
      <w:pPr>
        <w:pStyle w:val="ListParagraph"/>
        <w:ind w:left="0"/>
        <w:jc w:val="both"/>
        <w:rPr>
          <w:rFonts w:ascii="Times New Roman" w:hAnsi="Times New Roman" w:cs="Times New Roman"/>
          <w:b/>
          <w:bCs/>
          <w:sz w:val="24"/>
          <w:szCs w:val="24"/>
        </w:rPr>
      </w:pPr>
    </w:p>
    <w:p w14:paraId="0AB9D838" w14:textId="45248DBC" w:rsidR="0046177D" w:rsidRDefault="00F7224F" w:rsidP="0046177D">
      <w:pPr>
        <w:pStyle w:val="ListParagraph"/>
        <w:ind w:left="0"/>
        <w:jc w:val="both"/>
        <w:rPr>
          <w:rFonts w:ascii="Times New Roman" w:hAnsi="Times New Roman" w:cs="Times New Roman"/>
          <w:bCs/>
          <w:sz w:val="24"/>
          <w:szCs w:val="24"/>
        </w:rPr>
      </w:pPr>
      <w:r w:rsidRPr="00EF7477">
        <w:rPr>
          <w:rFonts w:ascii="Times New Roman" w:hAnsi="Times New Roman" w:cs="Times New Roman"/>
          <w:bCs/>
          <w:sz w:val="24"/>
          <w:szCs w:val="24"/>
        </w:rPr>
        <w:t>The Institution shall be responsible for the following:</w:t>
      </w:r>
    </w:p>
    <w:p w14:paraId="265E49A1" w14:textId="77777777" w:rsidR="00A97F7F" w:rsidRPr="00EF7477" w:rsidRDefault="00A97F7F" w:rsidP="0046177D">
      <w:pPr>
        <w:pStyle w:val="ListParagraph"/>
        <w:ind w:left="0"/>
        <w:jc w:val="both"/>
        <w:rPr>
          <w:rFonts w:ascii="Times New Roman" w:hAnsi="Times New Roman" w:cs="Times New Roman"/>
          <w:bCs/>
          <w:sz w:val="24"/>
          <w:szCs w:val="24"/>
        </w:rPr>
      </w:pPr>
    </w:p>
    <w:p w14:paraId="06E09C3C" w14:textId="1AA09205" w:rsidR="000A27AB" w:rsidRDefault="000A325E" w:rsidP="000A27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w:t>
      </w:r>
      <w:r w:rsidR="000A27AB" w:rsidRPr="000A27AB">
        <w:rPr>
          <w:rFonts w:ascii="Times New Roman" w:hAnsi="Times New Roman" w:cs="Times New Roman"/>
          <w:sz w:val="24"/>
          <w:szCs w:val="24"/>
        </w:rPr>
        <w:t xml:space="preserve">esignate a </w:t>
      </w:r>
      <w:r w:rsidR="00F7224F">
        <w:rPr>
          <w:rFonts w:ascii="Times New Roman" w:hAnsi="Times New Roman" w:cs="Times New Roman"/>
          <w:sz w:val="24"/>
          <w:szCs w:val="24"/>
        </w:rPr>
        <w:t>c</w:t>
      </w:r>
      <w:r w:rsidR="00F7224F" w:rsidRPr="000A27AB">
        <w:rPr>
          <w:rFonts w:ascii="Times New Roman" w:hAnsi="Times New Roman" w:cs="Times New Roman"/>
          <w:sz w:val="24"/>
          <w:szCs w:val="24"/>
        </w:rPr>
        <w:t>oordinator</w:t>
      </w:r>
      <w:r w:rsidR="000A27AB" w:rsidRPr="000A27AB">
        <w:rPr>
          <w:rFonts w:ascii="Times New Roman" w:hAnsi="Times New Roman" w:cs="Times New Roman"/>
          <w:sz w:val="24"/>
          <w:szCs w:val="24"/>
        </w:rPr>
        <w:t xml:space="preserve">, hereinafter referred to as “Clinical Coordinator” to administer the Institution’s responsibilities related to the </w:t>
      </w:r>
      <w:r w:rsidR="00F7224F">
        <w:rPr>
          <w:rFonts w:ascii="Times New Roman" w:hAnsi="Times New Roman" w:cs="Times New Roman"/>
          <w:sz w:val="24"/>
          <w:szCs w:val="24"/>
        </w:rPr>
        <w:t>Training</w:t>
      </w:r>
      <w:r w:rsidR="000A27AB" w:rsidRPr="000A27AB">
        <w:rPr>
          <w:rFonts w:ascii="Times New Roman" w:hAnsi="Times New Roman" w:cs="Times New Roman"/>
          <w:sz w:val="24"/>
          <w:szCs w:val="24"/>
        </w:rPr>
        <w:t>.</w:t>
      </w:r>
    </w:p>
    <w:p w14:paraId="71D652A1" w14:textId="77777777" w:rsidR="000A27AB" w:rsidRPr="000A27AB" w:rsidRDefault="000A27AB" w:rsidP="000A27AB">
      <w:pPr>
        <w:pStyle w:val="ListParagraph"/>
        <w:ind w:left="360"/>
        <w:jc w:val="both"/>
        <w:rPr>
          <w:rFonts w:ascii="Times New Roman" w:hAnsi="Times New Roman" w:cs="Times New Roman"/>
          <w:sz w:val="24"/>
          <w:szCs w:val="24"/>
        </w:rPr>
      </w:pPr>
    </w:p>
    <w:p w14:paraId="0089F17B" w14:textId="4A402859" w:rsidR="00976BD9" w:rsidRDefault="00976BD9" w:rsidP="00EF7477">
      <w:pPr>
        <w:pStyle w:val="ListParagraph"/>
        <w:numPr>
          <w:ilvl w:val="0"/>
          <w:numId w:val="3"/>
        </w:numPr>
        <w:spacing w:after="200" w:line="276" w:lineRule="auto"/>
        <w:jc w:val="both"/>
        <w:rPr>
          <w:rFonts w:ascii="Times New Roman" w:hAnsi="Times New Roman" w:cs="Times New Roman"/>
          <w:sz w:val="24"/>
          <w:szCs w:val="24"/>
        </w:rPr>
      </w:pPr>
      <w:r w:rsidRPr="008F36FF">
        <w:rPr>
          <w:rFonts w:ascii="Times New Roman" w:hAnsi="Times New Roman" w:cs="Times New Roman"/>
          <w:sz w:val="24"/>
          <w:szCs w:val="24"/>
        </w:rPr>
        <w:t xml:space="preserve">Maintain full </w:t>
      </w:r>
      <w:r>
        <w:rPr>
          <w:rFonts w:ascii="Times New Roman" w:hAnsi="Times New Roman" w:cs="Times New Roman"/>
          <w:sz w:val="24"/>
          <w:szCs w:val="24"/>
        </w:rPr>
        <w:t xml:space="preserve">authority, </w:t>
      </w:r>
      <w:r w:rsidRPr="008F36FF">
        <w:rPr>
          <w:rFonts w:ascii="Times New Roman" w:hAnsi="Times New Roman" w:cs="Times New Roman"/>
          <w:sz w:val="24"/>
          <w:szCs w:val="24"/>
        </w:rPr>
        <w:t xml:space="preserve">responsibility and control </w:t>
      </w:r>
      <w:r>
        <w:rPr>
          <w:rFonts w:ascii="Times New Roman" w:hAnsi="Times New Roman" w:cs="Times New Roman"/>
          <w:sz w:val="24"/>
          <w:szCs w:val="24"/>
        </w:rPr>
        <w:t xml:space="preserve">over the business, policies, operations and general administration </w:t>
      </w:r>
      <w:r w:rsidRPr="008F36FF">
        <w:rPr>
          <w:rFonts w:ascii="Times New Roman" w:hAnsi="Times New Roman" w:cs="Times New Roman"/>
          <w:sz w:val="24"/>
          <w:szCs w:val="24"/>
        </w:rPr>
        <w:t xml:space="preserve">of the </w:t>
      </w:r>
      <w:r>
        <w:rPr>
          <w:rFonts w:ascii="Times New Roman" w:hAnsi="Times New Roman" w:cs="Times New Roman"/>
          <w:sz w:val="24"/>
          <w:szCs w:val="24"/>
        </w:rPr>
        <w:t>counseling program</w:t>
      </w:r>
      <w:r w:rsidRPr="008F36FF">
        <w:rPr>
          <w:rFonts w:ascii="Times New Roman" w:hAnsi="Times New Roman" w:cs="Times New Roman"/>
          <w:sz w:val="24"/>
          <w:szCs w:val="24"/>
        </w:rPr>
        <w:t xml:space="preserve">, including curriculum, evaluation of </w:t>
      </w:r>
      <w:r>
        <w:rPr>
          <w:rFonts w:ascii="Times New Roman" w:hAnsi="Times New Roman" w:cs="Times New Roman"/>
          <w:sz w:val="24"/>
          <w:szCs w:val="24"/>
        </w:rPr>
        <w:t>Students</w:t>
      </w:r>
      <w:r w:rsidRPr="008F36FF">
        <w:rPr>
          <w:rFonts w:ascii="Times New Roman" w:hAnsi="Times New Roman" w:cs="Times New Roman"/>
          <w:sz w:val="24"/>
          <w:szCs w:val="24"/>
        </w:rPr>
        <w:t xml:space="preserve">, administration, instructor appointments, and other matters </w:t>
      </w:r>
      <w:r>
        <w:rPr>
          <w:rFonts w:ascii="Times New Roman" w:hAnsi="Times New Roman" w:cs="Times New Roman"/>
          <w:sz w:val="24"/>
          <w:szCs w:val="24"/>
        </w:rPr>
        <w:t>that</w:t>
      </w:r>
      <w:r w:rsidRPr="008F36FF">
        <w:rPr>
          <w:rFonts w:ascii="Times New Roman" w:hAnsi="Times New Roman" w:cs="Times New Roman"/>
          <w:sz w:val="24"/>
          <w:szCs w:val="24"/>
        </w:rPr>
        <w:t xml:space="preserve"> are normally reserved </w:t>
      </w:r>
      <w:r>
        <w:rPr>
          <w:rFonts w:ascii="Times New Roman" w:hAnsi="Times New Roman" w:cs="Times New Roman"/>
          <w:sz w:val="24"/>
          <w:szCs w:val="24"/>
        </w:rPr>
        <w:t>Institution</w:t>
      </w:r>
      <w:r w:rsidRPr="008F36FF">
        <w:rPr>
          <w:rFonts w:ascii="Times New Roman" w:hAnsi="Times New Roman" w:cs="Times New Roman"/>
          <w:b/>
          <w:sz w:val="24"/>
          <w:szCs w:val="24"/>
        </w:rPr>
        <w:t xml:space="preserve"> </w:t>
      </w:r>
      <w:r w:rsidRPr="008F36FF">
        <w:rPr>
          <w:rFonts w:ascii="Times New Roman" w:hAnsi="Times New Roman" w:cs="Times New Roman"/>
          <w:sz w:val="24"/>
          <w:szCs w:val="24"/>
        </w:rPr>
        <w:t xml:space="preserve">functions, such as granting degrees and advising </w:t>
      </w:r>
      <w:r>
        <w:rPr>
          <w:rFonts w:ascii="Times New Roman" w:hAnsi="Times New Roman" w:cs="Times New Roman"/>
          <w:sz w:val="24"/>
          <w:szCs w:val="24"/>
        </w:rPr>
        <w:t xml:space="preserve">Students. </w:t>
      </w:r>
    </w:p>
    <w:p w14:paraId="1A58B733" w14:textId="502CD577" w:rsidR="00976BD9" w:rsidRDefault="00976BD9" w:rsidP="00EF7477">
      <w:pPr>
        <w:pStyle w:val="ListParagraph"/>
        <w:spacing w:after="200" w:line="276" w:lineRule="auto"/>
        <w:ind w:left="360"/>
        <w:jc w:val="both"/>
        <w:rPr>
          <w:rFonts w:ascii="Times New Roman" w:hAnsi="Times New Roman" w:cs="Times New Roman"/>
          <w:sz w:val="24"/>
          <w:szCs w:val="24"/>
        </w:rPr>
      </w:pPr>
    </w:p>
    <w:p w14:paraId="59A95BE0" w14:textId="77777777" w:rsidR="00976BD9" w:rsidRDefault="00976BD9" w:rsidP="000A27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Prior to Training commencing, Institution shall furnish a list of Students and any additional relevant information as reasonably requested by Facility. </w:t>
      </w:r>
    </w:p>
    <w:p w14:paraId="384D0E6C" w14:textId="77777777" w:rsidR="00976BD9" w:rsidRPr="00EF7477" w:rsidRDefault="00976BD9" w:rsidP="00EF7477">
      <w:pPr>
        <w:pStyle w:val="ListParagraph"/>
        <w:rPr>
          <w:rFonts w:ascii="Times New Roman" w:hAnsi="Times New Roman" w:cs="Times New Roman"/>
          <w:sz w:val="24"/>
          <w:szCs w:val="24"/>
        </w:rPr>
      </w:pPr>
    </w:p>
    <w:p w14:paraId="1B6557E2" w14:textId="0E2E2AEB" w:rsidR="00976BD9" w:rsidRDefault="00976BD9" w:rsidP="00976BD9">
      <w:pPr>
        <w:pStyle w:val="ListParagraph"/>
        <w:numPr>
          <w:ilvl w:val="0"/>
          <w:numId w:val="3"/>
        </w:numPr>
        <w:spacing w:after="200" w:line="276" w:lineRule="auto"/>
        <w:jc w:val="both"/>
        <w:rPr>
          <w:rFonts w:ascii="Times New Roman" w:hAnsi="Times New Roman" w:cs="Times New Roman"/>
          <w:sz w:val="24"/>
          <w:szCs w:val="24"/>
        </w:rPr>
      </w:pPr>
      <w:r w:rsidRPr="008F36FF">
        <w:rPr>
          <w:rFonts w:ascii="Times New Roman" w:hAnsi="Times New Roman" w:cs="Times New Roman"/>
          <w:sz w:val="24"/>
          <w:szCs w:val="24"/>
        </w:rPr>
        <w:t xml:space="preserve">Advise </w:t>
      </w:r>
      <w:r>
        <w:rPr>
          <w:rFonts w:ascii="Times New Roman" w:hAnsi="Times New Roman" w:cs="Times New Roman"/>
          <w:sz w:val="24"/>
          <w:szCs w:val="24"/>
        </w:rPr>
        <w:t>Trainees</w:t>
      </w:r>
      <w:r w:rsidRPr="008F36FF">
        <w:rPr>
          <w:rFonts w:ascii="Times New Roman" w:hAnsi="Times New Roman" w:cs="Times New Roman"/>
          <w:sz w:val="24"/>
          <w:szCs w:val="24"/>
        </w:rPr>
        <w:t xml:space="preserve"> of their responsibilities regarding participation in the clinical </w:t>
      </w:r>
      <w:r>
        <w:rPr>
          <w:rFonts w:ascii="Times New Roman" w:hAnsi="Times New Roman" w:cs="Times New Roman"/>
          <w:sz w:val="24"/>
          <w:szCs w:val="24"/>
        </w:rPr>
        <w:t>rotation to abide by all applicable rules, regulations, policies and procedures of the Facility and comply with all applicable federal and state laws and regulations.</w:t>
      </w:r>
    </w:p>
    <w:p w14:paraId="12C6AD5B" w14:textId="77777777" w:rsidR="0099110B" w:rsidRPr="00EF7477" w:rsidRDefault="0099110B" w:rsidP="00EF7477">
      <w:pPr>
        <w:pStyle w:val="ListParagraph"/>
        <w:rPr>
          <w:rFonts w:ascii="Times New Roman" w:hAnsi="Times New Roman" w:cs="Times New Roman"/>
          <w:sz w:val="24"/>
          <w:szCs w:val="24"/>
        </w:rPr>
      </w:pPr>
    </w:p>
    <w:p w14:paraId="1C313099" w14:textId="577A3A7E" w:rsidR="0099110B" w:rsidRDefault="0099110B" w:rsidP="00976BD9">
      <w:pPr>
        <w:pStyle w:val="ListParagraph"/>
        <w:numPr>
          <w:ilvl w:val="0"/>
          <w:numId w:val="3"/>
        </w:numPr>
        <w:spacing w:after="200" w:line="276" w:lineRule="auto"/>
        <w:jc w:val="both"/>
        <w:rPr>
          <w:rFonts w:ascii="Times New Roman" w:hAnsi="Times New Roman" w:cs="Times New Roman"/>
          <w:sz w:val="24"/>
          <w:szCs w:val="24"/>
        </w:rPr>
      </w:pPr>
      <w:r w:rsidRPr="008F36FF">
        <w:rPr>
          <w:rFonts w:ascii="Times New Roman" w:hAnsi="Times New Roman" w:cs="Times New Roman"/>
          <w:sz w:val="24"/>
          <w:szCs w:val="24"/>
        </w:rPr>
        <w:t xml:space="preserve">Ensure </w:t>
      </w:r>
      <w:r>
        <w:rPr>
          <w:rFonts w:ascii="Times New Roman" w:hAnsi="Times New Roman" w:cs="Times New Roman"/>
          <w:sz w:val="24"/>
          <w:szCs w:val="24"/>
        </w:rPr>
        <w:t>Trainees</w:t>
      </w:r>
      <w:r w:rsidRPr="008F36FF">
        <w:rPr>
          <w:rFonts w:ascii="Times New Roman" w:hAnsi="Times New Roman" w:cs="Times New Roman"/>
          <w:sz w:val="24"/>
          <w:szCs w:val="24"/>
        </w:rPr>
        <w:t xml:space="preserve"> attend clinical </w:t>
      </w:r>
      <w:r>
        <w:rPr>
          <w:rFonts w:ascii="Times New Roman" w:hAnsi="Times New Roman" w:cs="Times New Roman"/>
          <w:sz w:val="24"/>
          <w:szCs w:val="24"/>
        </w:rPr>
        <w:t>rotation</w:t>
      </w:r>
      <w:r w:rsidRPr="008F36FF">
        <w:rPr>
          <w:rFonts w:ascii="Times New Roman" w:hAnsi="Times New Roman" w:cs="Times New Roman"/>
          <w:sz w:val="24"/>
          <w:szCs w:val="24"/>
        </w:rPr>
        <w:t xml:space="preserve"> orientation, if required by </w:t>
      </w:r>
      <w:r>
        <w:rPr>
          <w:rFonts w:ascii="Times New Roman" w:hAnsi="Times New Roman" w:cs="Times New Roman"/>
          <w:sz w:val="24"/>
          <w:szCs w:val="24"/>
        </w:rPr>
        <w:t>Facility.</w:t>
      </w:r>
    </w:p>
    <w:p w14:paraId="0B9C10CB" w14:textId="77777777" w:rsidR="000A27AB" w:rsidRDefault="000A27AB" w:rsidP="000A27AB">
      <w:pPr>
        <w:pStyle w:val="ListParagraph"/>
        <w:spacing w:after="0" w:line="240" w:lineRule="auto"/>
        <w:ind w:left="357"/>
        <w:jc w:val="both"/>
        <w:rPr>
          <w:rFonts w:ascii="Times New Roman" w:hAnsi="Times New Roman" w:cs="Times New Roman"/>
          <w:sz w:val="24"/>
          <w:szCs w:val="24"/>
        </w:rPr>
      </w:pPr>
    </w:p>
    <w:p w14:paraId="7D3CED32" w14:textId="0A3B6149" w:rsidR="000A27AB" w:rsidRDefault="000A27AB" w:rsidP="004F1DC5">
      <w:pPr>
        <w:pStyle w:val="ListParagraph"/>
        <w:numPr>
          <w:ilvl w:val="0"/>
          <w:numId w:val="10"/>
        </w:numPr>
        <w:ind w:left="0" w:firstLine="0"/>
        <w:jc w:val="both"/>
        <w:rPr>
          <w:rFonts w:ascii="Times New Roman" w:hAnsi="Times New Roman" w:cs="Times New Roman"/>
          <w:b/>
          <w:bCs/>
          <w:sz w:val="24"/>
          <w:szCs w:val="24"/>
        </w:rPr>
      </w:pPr>
      <w:r w:rsidRPr="004F1DC5">
        <w:rPr>
          <w:rFonts w:ascii="Times New Roman" w:hAnsi="Times New Roman" w:cs="Times New Roman"/>
          <w:b/>
          <w:bCs/>
          <w:sz w:val="24"/>
          <w:szCs w:val="24"/>
          <w:u w:val="single"/>
        </w:rPr>
        <w:t xml:space="preserve">Facility </w:t>
      </w:r>
      <w:r w:rsidR="0099110B">
        <w:rPr>
          <w:rFonts w:ascii="Times New Roman" w:hAnsi="Times New Roman" w:cs="Times New Roman"/>
          <w:b/>
          <w:bCs/>
          <w:sz w:val="24"/>
          <w:szCs w:val="24"/>
          <w:u w:val="single"/>
        </w:rPr>
        <w:t>Responsibilities</w:t>
      </w:r>
      <w:r w:rsidRPr="004F1DC5">
        <w:rPr>
          <w:rFonts w:ascii="Times New Roman" w:hAnsi="Times New Roman" w:cs="Times New Roman"/>
          <w:b/>
          <w:bCs/>
          <w:sz w:val="24"/>
          <w:szCs w:val="24"/>
        </w:rPr>
        <w:t>:</w:t>
      </w:r>
    </w:p>
    <w:p w14:paraId="230FDF0D" w14:textId="77777777" w:rsidR="00A97F7F" w:rsidRDefault="00A97F7F" w:rsidP="00A97F7F">
      <w:pPr>
        <w:pStyle w:val="ListParagraph"/>
        <w:ind w:left="0"/>
        <w:jc w:val="both"/>
        <w:rPr>
          <w:rFonts w:ascii="Times New Roman" w:hAnsi="Times New Roman" w:cs="Times New Roman"/>
          <w:b/>
          <w:bCs/>
          <w:sz w:val="24"/>
          <w:szCs w:val="24"/>
        </w:rPr>
      </w:pPr>
    </w:p>
    <w:p w14:paraId="59F0307D" w14:textId="32ECABAC" w:rsidR="0046177D" w:rsidRDefault="0099110B" w:rsidP="0046177D">
      <w:pPr>
        <w:pStyle w:val="ListParagraph"/>
        <w:ind w:left="0"/>
        <w:jc w:val="both"/>
        <w:rPr>
          <w:rFonts w:ascii="Times New Roman" w:hAnsi="Times New Roman" w:cs="Times New Roman"/>
          <w:bCs/>
          <w:sz w:val="24"/>
          <w:szCs w:val="24"/>
        </w:rPr>
      </w:pPr>
      <w:r w:rsidRPr="00EF7477">
        <w:rPr>
          <w:rFonts w:ascii="Times New Roman" w:hAnsi="Times New Roman" w:cs="Times New Roman"/>
          <w:bCs/>
          <w:sz w:val="24"/>
          <w:szCs w:val="24"/>
        </w:rPr>
        <w:t xml:space="preserve">The Facility shall be responsible for the following: </w:t>
      </w:r>
    </w:p>
    <w:p w14:paraId="3C82B6EF" w14:textId="77777777" w:rsidR="00A97F7F" w:rsidRPr="00EF7477" w:rsidRDefault="00A97F7F" w:rsidP="0046177D">
      <w:pPr>
        <w:pStyle w:val="ListParagraph"/>
        <w:ind w:left="0"/>
        <w:jc w:val="both"/>
        <w:rPr>
          <w:rFonts w:ascii="Times New Roman" w:hAnsi="Times New Roman" w:cs="Times New Roman"/>
          <w:bCs/>
          <w:sz w:val="24"/>
          <w:szCs w:val="24"/>
        </w:rPr>
      </w:pPr>
    </w:p>
    <w:p w14:paraId="256492DF" w14:textId="13AD5559"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provide </w:t>
      </w:r>
      <w:r w:rsidR="0099110B">
        <w:rPr>
          <w:rFonts w:ascii="Times New Roman" w:hAnsi="Times New Roman" w:cs="Times New Roman"/>
          <w:sz w:val="24"/>
          <w:szCs w:val="24"/>
        </w:rPr>
        <w:t xml:space="preserve">adequate and necessary </w:t>
      </w:r>
      <w:r w:rsidRPr="000A27AB">
        <w:rPr>
          <w:rFonts w:ascii="Times New Roman" w:hAnsi="Times New Roman" w:cs="Times New Roman"/>
          <w:sz w:val="24"/>
          <w:szCs w:val="24"/>
        </w:rPr>
        <w:t xml:space="preserve">physical facilities and equipment necessary to conduct </w:t>
      </w:r>
      <w:r w:rsidR="0099110B">
        <w:rPr>
          <w:rFonts w:ascii="Times New Roman" w:hAnsi="Times New Roman" w:cs="Times New Roman"/>
          <w:sz w:val="24"/>
          <w:szCs w:val="24"/>
        </w:rPr>
        <w:t>Training</w:t>
      </w:r>
      <w:r w:rsidRPr="000A27AB">
        <w:rPr>
          <w:rFonts w:ascii="Times New Roman" w:hAnsi="Times New Roman" w:cs="Times New Roman"/>
          <w:sz w:val="24"/>
          <w:szCs w:val="24"/>
        </w:rPr>
        <w:t>.</w:t>
      </w:r>
    </w:p>
    <w:p w14:paraId="1E634AA8" w14:textId="77777777" w:rsidR="000A27AB" w:rsidRPr="000A27AB" w:rsidRDefault="000A27AB" w:rsidP="000A27AB">
      <w:pPr>
        <w:pStyle w:val="ListParagraph"/>
        <w:ind w:left="426"/>
        <w:jc w:val="both"/>
        <w:rPr>
          <w:rFonts w:ascii="Times New Roman" w:hAnsi="Times New Roman" w:cs="Times New Roman"/>
          <w:sz w:val="24"/>
          <w:szCs w:val="24"/>
        </w:rPr>
      </w:pPr>
    </w:p>
    <w:p w14:paraId="6233DA1C" w14:textId="25432AB8"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designate </w:t>
      </w:r>
      <w:r w:rsidR="00B50BBB">
        <w:rPr>
          <w:rFonts w:ascii="Times New Roman" w:hAnsi="Times New Roman" w:cs="Times New Roman"/>
          <w:sz w:val="24"/>
          <w:szCs w:val="24"/>
        </w:rPr>
        <w:t>the Authorized Site Representative</w:t>
      </w:r>
      <w:r w:rsidRPr="000A27AB">
        <w:rPr>
          <w:rFonts w:ascii="Times New Roman" w:hAnsi="Times New Roman" w:cs="Times New Roman"/>
          <w:sz w:val="24"/>
          <w:szCs w:val="24"/>
        </w:rPr>
        <w:t xml:space="preserve"> who will be responsible for organizing and coordinating the planning and implementation of the </w:t>
      </w:r>
      <w:r w:rsidR="009040F0">
        <w:rPr>
          <w:rFonts w:ascii="Times New Roman" w:hAnsi="Times New Roman" w:cs="Times New Roman"/>
          <w:sz w:val="24"/>
          <w:szCs w:val="24"/>
        </w:rPr>
        <w:t>Training</w:t>
      </w:r>
      <w:r w:rsidRPr="000A27AB">
        <w:rPr>
          <w:rFonts w:ascii="Times New Roman" w:hAnsi="Times New Roman" w:cs="Times New Roman"/>
          <w:sz w:val="24"/>
          <w:szCs w:val="24"/>
        </w:rPr>
        <w:t>.</w:t>
      </w:r>
    </w:p>
    <w:p w14:paraId="7A433E28" w14:textId="77777777" w:rsidR="000A27AB" w:rsidRPr="000A27AB" w:rsidRDefault="000A27AB" w:rsidP="000A27AB">
      <w:pPr>
        <w:pStyle w:val="ListParagraph"/>
        <w:ind w:left="426"/>
        <w:jc w:val="both"/>
        <w:rPr>
          <w:rFonts w:ascii="Times New Roman" w:hAnsi="Times New Roman" w:cs="Times New Roman"/>
          <w:sz w:val="24"/>
          <w:szCs w:val="24"/>
        </w:rPr>
      </w:pPr>
    </w:p>
    <w:p w14:paraId="00B48A82" w14:textId="1CCAA77E"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advise the Institution of any changes in personnel, operation or policies that may affect the </w:t>
      </w:r>
      <w:r w:rsidR="009040F0">
        <w:rPr>
          <w:rFonts w:ascii="Times New Roman" w:hAnsi="Times New Roman" w:cs="Times New Roman"/>
          <w:sz w:val="24"/>
          <w:szCs w:val="24"/>
        </w:rPr>
        <w:t>Training</w:t>
      </w:r>
      <w:r w:rsidRPr="000A27AB">
        <w:rPr>
          <w:rFonts w:ascii="Times New Roman" w:hAnsi="Times New Roman" w:cs="Times New Roman"/>
          <w:sz w:val="24"/>
          <w:szCs w:val="24"/>
        </w:rPr>
        <w:t>.</w:t>
      </w:r>
    </w:p>
    <w:p w14:paraId="29324803" w14:textId="77777777" w:rsidR="000A27AB" w:rsidRPr="000A27AB" w:rsidRDefault="000A27AB" w:rsidP="000A27AB">
      <w:pPr>
        <w:pStyle w:val="ListParagraph"/>
        <w:ind w:left="426"/>
        <w:jc w:val="both"/>
        <w:rPr>
          <w:rFonts w:ascii="Times New Roman" w:hAnsi="Times New Roman" w:cs="Times New Roman"/>
          <w:sz w:val="24"/>
          <w:szCs w:val="24"/>
        </w:rPr>
      </w:pPr>
    </w:p>
    <w:p w14:paraId="09016A12" w14:textId="1C49765F"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determine the number of </w:t>
      </w:r>
      <w:r w:rsidR="00110352">
        <w:rPr>
          <w:rFonts w:ascii="Times New Roman" w:hAnsi="Times New Roman" w:cs="Times New Roman"/>
          <w:sz w:val="24"/>
          <w:szCs w:val="24"/>
        </w:rPr>
        <w:t>Student</w:t>
      </w:r>
      <w:r w:rsidRPr="000A27AB">
        <w:rPr>
          <w:rFonts w:ascii="Times New Roman" w:hAnsi="Times New Roman" w:cs="Times New Roman"/>
          <w:sz w:val="24"/>
          <w:szCs w:val="24"/>
        </w:rPr>
        <w:t>s which it can accommodate during a given period of time.</w:t>
      </w:r>
    </w:p>
    <w:p w14:paraId="164EDE64" w14:textId="77777777" w:rsidR="000A27AB" w:rsidRPr="000A27AB" w:rsidRDefault="000A27AB" w:rsidP="000A27AB">
      <w:pPr>
        <w:pStyle w:val="ListParagraph"/>
        <w:ind w:left="426"/>
        <w:jc w:val="both"/>
        <w:rPr>
          <w:rFonts w:ascii="Times New Roman" w:hAnsi="Times New Roman" w:cs="Times New Roman"/>
          <w:sz w:val="24"/>
          <w:szCs w:val="24"/>
        </w:rPr>
      </w:pPr>
    </w:p>
    <w:p w14:paraId="6AB653BE" w14:textId="494ED46E"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inform the </w:t>
      </w:r>
      <w:r w:rsidR="00110352">
        <w:rPr>
          <w:rFonts w:ascii="Times New Roman" w:hAnsi="Times New Roman" w:cs="Times New Roman"/>
          <w:sz w:val="24"/>
          <w:szCs w:val="24"/>
        </w:rPr>
        <w:t>Student</w:t>
      </w:r>
      <w:r w:rsidRPr="000A27AB">
        <w:rPr>
          <w:rFonts w:ascii="Times New Roman" w:hAnsi="Times New Roman" w:cs="Times New Roman"/>
          <w:sz w:val="24"/>
          <w:szCs w:val="24"/>
        </w:rPr>
        <w:t xml:space="preserve"> and the Institution of the Facility’s requirements (i.e., health status, criminal background) for acceptance into the Facility’s clinical or supervised fieldwork program.</w:t>
      </w:r>
    </w:p>
    <w:p w14:paraId="24DEAB22" w14:textId="77777777" w:rsidR="000A27AB" w:rsidRPr="000A27AB" w:rsidRDefault="000A27AB" w:rsidP="000A27AB">
      <w:pPr>
        <w:pStyle w:val="ListParagraph"/>
        <w:ind w:left="426"/>
        <w:jc w:val="both"/>
        <w:rPr>
          <w:rFonts w:ascii="Times New Roman" w:hAnsi="Times New Roman" w:cs="Times New Roman"/>
          <w:sz w:val="24"/>
          <w:szCs w:val="24"/>
        </w:rPr>
      </w:pPr>
    </w:p>
    <w:p w14:paraId="4BAD868E" w14:textId="706EF3AB" w:rsidR="009040F0" w:rsidRPr="008F36FF" w:rsidRDefault="009040F0" w:rsidP="009040F0">
      <w:pPr>
        <w:pStyle w:val="ListParagraph"/>
        <w:numPr>
          <w:ilvl w:val="0"/>
          <w:numId w:val="6"/>
        </w:numPr>
        <w:spacing w:after="200" w:line="276" w:lineRule="auto"/>
        <w:jc w:val="both"/>
        <w:rPr>
          <w:rFonts w:ascii="Times New Roman" w:hAnsi="Times New Roman" w:cs="Times New Roman"/>
          <w:sz w:val="24"/>
          <w:szCs w:val="24"/>
        </w:rPr>
      </w:pPr>
      <w:r w:rsidRPr="008F36FF">
        <w:rPr>
          <w:rFonts w:ascii="Times New Roman" w:hAnsi="Times New Roman" w:cs="Times New Roman"/>
          <w:sz w:val="24"/>
          <w:szCs w:val="24"/>
        </w:rPr>
        <w:t xml:space="preserve">Provide training to </w:t>
      </w:r>
      <w:r>
        <w:rPr>
          <w:rFonts w:ascii="Times New Roman" w:hAnsi="Times New Roman" w:cs="Times New Roman"/>
          <w:sz w:val="24"/>
          <w:szCs w:val="24"/>
        </w:rPr>
        <w:t>Students</w:t>
      </w:r>
      <w:r w:rsidRPr="008F36FF">
        <w:rPr>
          <w:rFonts w:ascii="Times New Roman" w:hAnsi="Times New Roman" w:cs="Times New Roman"/>
          <w:sz w:val="24"/>
          <w:szCs w:val="24"/>
        </w:rPr>
        <w:t xml:space="preserve"> regarding the </w:t>
      </w:r>
      <w:r>
        <w:rPr>
          <w:rFonts w:ascii="Times New Roman" w:hAnsi="Times New Roman" w:cs="Times New Roman"/>
          <w:sz w:val="24"/>
          <w:szCs w:val="24"/>
        </w:rPr>
        <w:t xml:space="preserve">rules, regulations, policies, and procedures of the Facility, including </w:t>
      </w:r>
      <w:r w:rsidRPr="008F36FF">
        <w:rPr>
          <w:rFonts w:ascii="Times New Roman" w:hAnsi="Times New Roman" w:cs="Times New Roman"/>
          <w:sz w:val="24"/>
          <w:szCs w:val="24"/>
        </w:rPr>
        <w:t>confidentiality requirements.</w:t>
      </w:r>
    </w:p>
    <w:p w14:paraId="40796388" w14:textId="77777777" w:rsidR="009040F0" w:rsidRDefault="009040F0" w:rsidP="00EF7477">
      <w:pPr>
        <w:pStyle w:val="ListParagraph"/>
        <w:ind w:left="426"/>
        <w:jc w:val="both"/>
        <w:rPr>
          <w:rFonts w:ascii="Times New Roman" w:hAnsi="Times New Roman" w:cs="Times New Roman"/>
          <w:sz w:val="24"/>
          <w:szCs w:val="24"/>
        </w:rPr>
      </w:pPr>
    </w:p>
    <w:p w14:paraId="0D580FFF" w14:textId="2A0D5041"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provide a minimum of one hour of individual or triadic supervision for each </w:t>
      </w:r>
      <w:r w:rsidR="00110352">
        <w:rPr>
          <w:rFonts w:ascii="Times New Roman" w:hAnsi="Times New Roman" w:cs="Times New Roman"/>
          <w:sz w:val="24"/>
          <w:szCs w:val="24"/>
        </w:rPr>
        <w:t>Student</w:t>
      </w:r>
      <w:r w:rsidRPr="000A27AB">
        <w:rPr>
          <w:rFonts w:ascii="Times New Roman" w:hAnsi="Times New Roman" w:cs="Times New Roman"/>
          <w:sz w:val="24"/>
          <w:szCs w:val="24"/>
        </w:rPr>
        <w:t xml:space="preserve"> per week. All </w:t>
      </w:r>
      <w:r w:rsidR="009040F0">
        <w:rPr>
          <w:rFonts w:ascii="Times New Roman" w:hAnsi="Times New Roman" w:cs="Times New Roman"/>
          <w:sz w:val="24"/>
          <w:szCs w:val="24"/>
        </w:rPr>
        <w:t>Facility employees</w:t>
      </w:r>
      <w:r w:rsidRPr="000A27AB">
        <w:rPr>
          <w:rFonts w:ascii="Times New Roman" w:hAnsi="Times New Roman" w:cs="Times New Roman"/>
          <w:sz w:val="24"/>
          <w:szCs w:val="24"/>
        </w:rPr>
        <w:t xml:space="preserve"> who provide supervision and instruction to </w:t>
      </w:r>
      <w:r w:rsidR="00110352">
        <w:rPr>
          <w:rFonts w:ascii="Times New Roman" w:hAnsi="Times New Roman" w:cs="Times New Roman"/>
          <w:sz w:val="24"/>
          <w:szCs w:val="24"/>
        </w:rPr>
        <w:t>Student</w:t>
      </w:r>
      <w:r w:rsidRPr="000A27AB">
        <w:rPr>
          <w:rFonts w:ascii="Times New Roman" w:hAnsi="Times New Roman" w:cs="Times New Roman"/>
          <w:sz w:val="24"/>
          <w:szCs w:val="24"/>
        </w:rPr>
        <w:t>s</w:t>
      </w:r>
      <w:r w:rsidR="009040F0">
        <w:rPr>
          <w:rFonts w:ascii="Times New Roman" w:hAnsi="Times New Roman" w:cs="Times New Roman"/>
          <w:sz w:val="24"/>
          <w:szCs w:val="24"/>
        </w:rPr>
        <w:t xml:space="preserve"> (“Training Supervisors”)</w:t>
      </w:r>
      <w:r w:rsidRPr="000A27AB">
        <w:rPr>
          <w:rFonts w:ascii="Times New Roman" w:hAnsi="Times New Roman" w:cs="Times New Roman"/>
          <w:sz w:val="24"/>
          <w:szCs w:val="24"/>
        </w:rPr>
        <w:t xml:space="preserve"> at the</w:t>
      </w:r>
      <w:r w:rsidR="00B50BBB">
        <w:rPr>
          <w:rFonts w:ascii="Times New Roman" w:hAnsi="Times New Roman" w:cs="Times New Roman"/>
          <w:sz w:val="24"/>
          <w:szCs w:val="24"/>
        </w:rPr>
        <w:t xml:space="preserve"> Facility must have a minimum of master’s degree in counseling or a related profession, </w:t>
      </w:r>
      <w:r w:rsidR="00C73433">
        <w:rPr>
          <w:rFonts w:ascii="Times New Roman" w:hAnsi="Times New Roman" w:cs="Times New Roman"/>
          <w:sz w:val="24"/>
          <w:szCs w:val="24"/>
        </w:rPr>
        <w:t xml:space="preserve">including appropriate certifications and/or licenses, and have </w:t>
      </w:r>
      <w:r w:rsidR="00B50BBB">
        <w:rPr>
          <w:rFonts w:ascii="Times New Roman" w:hAnsi="Times New Roman" w:cs="Times New Roman"/>
          <w:sz w:val="24"/>
          <w:szCs w:val="24"/>
        </w:rPr>
        <w:t>a minimum of two</w:t>
      </w:r>
      <w:r w:rsidR="009040F0">
        <w:rPr>
          <w:rFonts w:ascii="Times New Roman" w:hAnsi="Times New Roman" w:cs="Times New Roman"/>
          <w:sz w:val="24"/>
          <w:szCs w:val="24"/>
        </w:rPr>
        <w:t xml:space="preserve"> (2)</w:t>
      </w:r>
      <w:r w:rsidR="00B50BBB">
        <w:rPr>
          <w:rFonts w:ascii="Times New Roman" w:hAnsi="Times New Roman" w:cs="Times New Roman"/>
          <w:sz w:val="24"/>
          <w:szCs w:val="24"/>
        </w:rPr>
        <w:t xml:space="preserve"> years of pertinent professional </w:t>
      </w:r>
      <w:r w:rsidR="00C73433">
        <w:rPr>
          <w:rFonts w:ascii="Times New Roman" w:hAnsi="Times New Roman" w:cs="Times New Roman"/>
          <w:sz w:val="24"/>
          <w:szCs w:val="24"/>
        </w:rPr>
        <w:t>experience in the area.</w:t>
      </w:r>
      <w:r w:rsidRPr="000A27AB">
        <w:rPr>
          <w:rFonts w:ascii="Times New Roman" w:hAnsi="Times New Roman" w:cs="Times New Roman"/>
          <w:sz w:val="24"/>
          <w:szCs w:val="24"/>
        </w:rPr>
        <w:t xml:space="preserve"> </w:t>
      </w:r>
      <w:r w:rsidR="009040F0">
        <w:rPr>
          <w:rFonts w:ascii="Times New Roman" w:hAnsi="Times New Roman" w:cs="Times New Roman"/>
          <w:sz w:val="24"/>
          <w:szCs w:val="24"/>
        </w:rPr>
        <w:t>Training</w:t>
      </w:r>
      <w:r w:rsidRPr="000A27AB">
        <w:rPr>
          <w:rFonts w:ascii="Times New Roman" w:hAnsi="Times New Roman" w:cs="Times New Roman"/>
          <w:sz w:val="24"/>
          <w:szCs w:val="24"/>
        </w:rPr>
        <w:t xml:space="preserve"> Supervisors shall perform their duties, obligations, and services hereunder in accordance with all relevant local, state, and federal laws and shall comply with the standards and guidelines of all applicable accrediting bodies and the bylaws, rules, and regulations of the Institution as may be in effect from time to time.</w:t>
      </w:r>
    </w:p>
    <w:p w14:paraId="066A588C" w14:textId="77777777" w:rsidR="000A27AB" w:rsidRPr="000A27AB" w:rsidRDefault="000A27AB" w:rsidP="000A27AB">
      <w:pPr>
        <w:pStyle w:val="ListParagraph"/>
        <w:ind w:left="426"/>
        <w:jc w:val="both"/>
        <w:rPr>
          <w:rFonts w:ascii="Times New Roman" w:hAnsi="Times New Roman" w:cs="Times New Roman"/>
          <w:sz w:val="24"/>
          <w:szCs w:val="24"/>
        </w:rPr>
      </w:pPr>
    </w:p>
    <w:p w14:paraId="38D39B19" w14:textId="50CBB227"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make available, whenever possible, emergency health care for the assigned </w:t>
      </w:r>
      <w:r w:rsidR="00110352">
        <w:rPr>
          <w:rFonts w:ascii="Times New Roman" w:hAnsi="Times New Roman" w:cs="Times New Roman"/>
          <w:sz w:val="24"/>
          <w:szCs w:val="24"/>
        </w:rPr>
        <w:t>Student</w:t>
      </w:r>
      <w:r w:rsidRPr="000A27AB">
        <w:rPr>
          <w:rFonts w:ascii="Times New Roman" w:hAnsi="Times New Roman" w:cs="Times New Roman"/>
          <w:sz w:val="24"/>
          <w:szCs w:val="24"/>
        </w:rPr>
        <w:t xml:space="preserve">. The </w:t>
      </w:r>
      <w:r w:rsidR="00110352">
        <w:rPr>
          <w:rFonts w:ascii="Times New Roman" w:hAnsi="Times New Roman" w:cs="Times New Roman"/>
          <w:sz w:val="24"/>
          <w:szCs w:val="24"/>
        </w:rPr>
        <w:t>Student</w:t>
      </w:r>
      <w:r w:rsidRPr="000A27AB">
        <w:rPr>
          <w:rFonts w:ascii="Times New Roman" w:hAnsi="Times New Roman" w:cs="Times New Roman"/>
          <w:sz w:val="24"/>
          <w:szCs w:val="24"/>
        </w:rPr>
        <w:t xml:space="preserve"> will otherwise be responsible for his or her own health care, including maintaining his or her own medical insurance.</w:t>
      </w:r>
    </w:p>
    <w:p w14:paraId="28F1D651" w14:textId="77777777" w:rsidR="000A27AB" w:rsidRPr="000A27AB" w:rsidRDefault="000A27AB" w:rsidP="000A27AB">
      <w:pPr>
        <w:pStyle w:val="ListParagraph"/>
        <w:ind w:left="426"/>
        <w:jc w:val="both"/>
        <w:rPr>
          <w:rFonts w:ascii="Times New Roman" w:hAnsi="Times New Roman" w:cs="Times New Roman"/>
          <w:sz w:val="24"/>
          <w:szCs w:val="24"/>
        </w:rPr>
      </w:pPr>
    </w:p>
    <w:p w14:paraId="60B798CC" w14:textId="70178B72" w:rsidR="000A27AB" w:rsidRDefault="000A325E" w:rsidP="000A27AB">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Assist the Institution in the review of Students, including </w:t>
      </w:r>
      <w:r w:rsidR="000A27AB" w:rsidRPr="000A27AB">
        <w:rPr>
          <w:rFonts w:ascii="Times New Roman" w:hAnsi="Times New Roman" w:cs="Times New Roman"/>
          <w:sz w:val="24"/>
          <w:szCs w:val="24"/>
        </w:rPr>
        <w:t>advis</w:t>
      </w:r>
      <w:r>
        <w:rPr>
          <w:rFonts w:ascii="Times New Roman" w:hAnsi="Times New Roman" w:cs="Times New Roman"/>
          <w:sz w:val="24"/>
          <w:szCs w:val="24"/>
        </w:rPr>
        <w:t>ing</w:t>
      </w:r>
      <w:r w:rsidR="000A27AB" w:rsidRPr="000A27AB">
        <w:rPr>
          <w:rFonts w:ascii="Times New Roman" w:hAnsi="Times New Roman" w:cs="Times New Roman"/>
          <w:sz w:val="24"/>
          <w:szCs w:val="24"/>
        </w:rPr>
        <w:t xml:space="preserve"> the Institution of any serious deficiency noted in the ability of an assigned </w:t>
      </w:r>
      <w:r w:rsidR="00110352">
        <w:rPr>
          <w:rFonts w:ascii="Times New Roman" w:hAnsi="Times New Roman" w:cs="Times New Roman"/>
          <w:sz w:val="24"/>
          <w:szCs w:val="24"/>
        </w:rPr>
        <w:t>Student</w:t>
      </w:r>
      <w:r w:rsidR="000A27AB" w:rsidRPr="000A27AB">
        <w:rPr>
          <w:rFonts w:ascii="Times New Roman" w:hAnsi="Times New Roman" w:cs="Times New Roman"/>
          <w:sz w:val="24"/>
          <w:szCs w:val="24"/>
        </w:rPr>
        <w:t xml:space="preserve"> to progress toward achievement of the stated objectives of the </w:t>
      </w:r>
      <w:r w:rsidR="00BB2BC5">
        <w:rPr>
          <w:rFonts w:ascii="Times New Roman" w:hAnsi="Times New Roman" w:cs="Times New Roman"/>
          <w:sz w:val="24"/>
          <w:szCs w:val="24"/>
        </w:rPr>
        <w:t>Training</w:t>
      </w:r>
      <w:r w:rsidR="000A27AB" w:rsidRPr="000A27AB">
        <w:rPr>
          <w:rFonts w:ascii="Times New Roman" w:hAnsi="Times New Roman" w:cs="Times New Roman"/>
          <w:sz w:val="24"/>
          <w:szCs w:val="24"/>
        </w:rPr>
        <w:t xml:space="preserve">. It will then be the mutual responsibilities of the </w:t>
      </w:r>
      <w:r w:rsidR="00110352">
        <w:rPr>
          <w:rFonts w:ascii="Times New Roman" w:hAnsi="Times New Roman" w:cs="Times New Roman"/>
          <w:sz w:val="24"/>
          <w:szCs w:val="24"/>
        </w:rPr>
        <w:t>Student</w:t>
      </w:r>
      <w:r w:rsidR="000A27AB" w:rsidRPr="000A27AB">
        <w:rPr>
          <w:rFonts w:ascii="Times New Roman" w:hAnsi="Times New Roman" w:cs="Times New Roman"/>
          <w:sz w:val="24"/>
          <w:szCs w:val="24"/>
        </w:rPr>
        <w:t xml:space="preserve">, the </w:t>
      </w:r>
      <w:r w:rsidR="00BB2BC5">
        <w:rPr>
          <w:rFonts w:ascii="Times New Roman" w:hAnsi="Times New Roman" w:cs="Times New Roman"/>
          <w:sz w:val="24"/>
          <w:szCs w:val="24"/>
        </w:rPr>
        <w:t>Authorized Site Representative</w:t>
      </w:r>
      <w:r w:rsidR="000A27AB" w:rsidRPr="000A27AB">
        <w:rPr>
          <w:rFonts w:ascii="Times New Roman" w:hAnsi="Times New Roman" w:cs="Times New Roman"/>
          <w:sz w:val="24"/>
          <w:szCs w:val="24"/>
        </w:rPr>
        <w:t xml:space="preserve">, </w:t>
      </w:r>
      <w:r w:rsidR="00BB2BC5">
        <w:rPr>
          <w:rFonts w:ascii="Times New Roman" w:hAnsi="Times New Roman" w:cs="Times New Roman"/>
          <w:sz w:val="24"/>
          <w:szCs w:val="24"/>
        </w:rPr>
        <w:t>Training</w:t>
      </w:r>
      <w:r w:rsidR="000A27AB" w:rsidRPr="000A27AB">
        <w:rPr>
          <w:rFonts w:ascii="Times New Roman" w:hAnsi="Times New Roman" w:cs="Times New Roman"/>
          <w:sz w:val="24"/>
          <w:szCs w:val="24"/>
        </w:rPr>
        <w:t xml:space="preserve"> Supervisor, and the Clinical Coordinator to devise a plan by which the </w:t>
      </w:r>
      <w:r w:rsidR="00110352">
        <w:rPr>
          <w:rFonts w:ascii="Times New Roman" w:hAnsi="Times New Roman" w:cs="Times New Roman"/>
          <w:sz w:val="24"/>
          <w:szCs w:val="24"/>
        </w:rPr>
        <w:t>Student</w:t>
      </w:r>
      <w:r w:rsidR="000A27AB" w:rsidRPr="000A27AB">
        <w:rPr>
          <w:rFonts w:ascii="Times New Roman" w:hAnsi="Times New Roman" w:cs="Times New Roman"/>
          <w:sz w:val="24"/>
          <w:szCs w:val="24"/>
        </w:rPr>
        <w:t xml:space="preserve"> may be assisted to achieve the stated objectives.</w:t>
      </w:r>
    </w:p>
    <w:p w14:paraId="7E6DACDD" w14:textId="77777777" w:rsidR="000A27AB" w:rsidRPr="000A27AB" w:rsidRDefault="000A27AB" w:rsidP="000A27AB">
      <w:pPr>
        <w:pStyle w:val="ListParagraph"/>
        <w:ind w:left="426"/>
        <w:jc w:val="both"/>
        <w:rPr>
          <w:rFonts w:ascii="Times New Roman" w:hAnsi="Times New Roman" w:cs="Times New Roman"/>
          <w:sz w:val="24"/>
          <w:szCs w:val="24"/>
        </w:rPr>
      </w:pPr>
    </w:p>
    <w:p w14:paraId="508D838F" w14:textId="524D96B7"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have the right to terminate any </w:t>
      </w:r>
      <w:r w:rsidR="00110352">
        <w:rPr>
          <w:rFonts w:ascii="Times New Roman" w:hAnsi="Times New Roman" w:cs="Times New Roman"/>
          <w:sz w:val="24"/>
          <w:szCs w:val="24"/>
        </w:rPr>
        <w:t>Student</w:t>
      </w:r>
      <w:r w:rsidRPr="000A27AB">
        <w:rPr>
          <w:rFonts w:ascii="Times New Roman" w:hAnsi="Times New Roman" w:cs="Times New Roman"/>
          <w:sz w:val="24"/>
          <w:szCs w:val="24"/>
        </w:rPr>
        <w:t xml:space="preserve"> whose health, as permitted by law, or performance, is a detriment to </w:t>
      </w:r>
      <w:r w:rsidR="00BB2BC5">
        <w:rPr>
          <w:rFonts w:ascii="Times New Roman" w:hAnsi="Times New Roman" w:cs="Times New Roman"/>
          <w:sz w:val="24"/>
          <w:szCs w:val="24"/>
        </w:rPr>
        <w:t xml:space="preserve">Facility </w:t>
      </w:r>
      <w:r w:rsidRPr="000A27AB">
        <w:rPr>
          <w:rFonts w:ascii="Times New Roman" w:hAnsi="Times New Roman" w:cs="Times New Roman"/>
          <w:sz w:val="24"/>
          <w:szCs w:val="24"/>
        </w:rPr>
        <w:t xml:space="preserve">client well-being or to achievement of stated objectives of the </w:t>
      </w:r>
      <w:r w:rsidR="00BB2BC5">
        <w:rPr>
          <w:rFonts w:ascii="Times New Roman" w:hAnsi="Times New Roman" w:cs="Times New Roman"/>
          <w:sz w:val="24"/>
          <w:szCs w:val="24"/>
        </w:rPr>
        <w:t>Training</w:t>
      </w:r>
      <w:r w:rsidRPr="000A27AB">
        <w:rPr>
          <w:rFonts w:ascii="Times New Roman" w:hAnsi="Times New Roman" w:cs="Times New Roman"/>
          <w:sz w:val="24"/>
          <w:szCs w:val="24"/>
        </w:rPr>
        <w:t xml:space="preserve"> after conferring with the Clinical Coordinator.</w:t>
      </w:r>
    </w:p>
    <w:p w14:paraId="5FFCE6BB" w14:textId="77777777" w:rsidR="000A27AB" w:rsidRPr="000A27AB" w:rsidRDefault="000A27AB" w:rsidP="000A27AB">
      <w:pPr>
        <w:pStyle w:val="ListParagraph"/>
        <w:ind w:left="426"/>
        <w:jc w:val="both"/>
        <w:rPr>
          <w:rFonts w:ascii="Times New Roman" w:hAnsi="Times New Roman" w:cs="Times New Roman"/>
          <w:sz w:val="24"/>
          <w:szCs w:val="24"/>
        </w:rPr>
      </w:pPr>
    </w:p>
    <w:p w14:paraId="042C6F5A" w14:textId="1B86BC08"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restrict </w:t>
      </w:r>
      <w:r w:rsidR="00110352">
        <w:rPr>
          <w:rFonts w:ascii="Times New Roman" w:hAnsi="Times New Roman" w:cs="Times New Roman"/>
          <w:sz w:val="24"/>
          <w:szCs w:val="24"/>
        </w:rPr>
        <w:t>Student</w:t>
      </w:r>
      <w:r w:rsidRPr="000A27AB">
        <w:rPr>
          <w:rFonts w:ascii="Times New Roman" w:hAnsi="Times New Roman" w:cs="Times New Roman"/>
          <w:sz w:val="24"/>
          <w:szCs w:val="24"/>
        </w:rPr>
        <w:t xml:space="preserve">’s access to any client records except in the course of the </w:t>
      </w:r>
      <w:r w:rsidR="00110352">
        <w:rPr>
          <w:rFonts w:ascii="Times New Roman" w:hAnsi="Times New Roman" w:cs="Times New Roman"/>
          <w:sz w:val="24"/>
          <w:szCs w:val="24"/>
        </w:rPr>
        <w:t>Student</w:t>
      </w:r>
      <w:r w:rsidRPr="000A27AB">
        <w:rPr>
          <w:rFonts w:ascii="Times New Roman" w:hAnsi="Times New Roman" w:cs="Times New Roman"/>
          <w:sz w:val="24"/>
          <w:szCs w:val="24"/>
        </w:rPr>
        <w:t xml:space="preserve">’s duties under the </w:t>
      </w:r>
      <w:r w:rsidR="00BB2BC5">
        <w:rPr>
          <w:rFonts w:ascii="Times New Roman" w:hAnsi="Times New Roman" w:cs="Times New Roman"/>
          <w:sz w:val="24"/>
          <w:szCs w:val="24"/>
        </w:rPr>
        <w:t>Training</w:t>
      </w:r>
      <w:r w:rsidRPr="000A27AB">
        <w:rPr>
          <w:rFonts w:ascii="Times New Roman" w:hAnsi="Times New Roman" w:cs="Times New Roman"/>
          <w:sz w:val="24"/>
          <w:szCs w:val="24"/>
        </w:rPr>
        <w:t xml:space="preserve">. </w:t>
      </w:r>
      <w:r w:rsidR="00110352">
        <w:rPr>
          <w:rFonts w:ascii="Times New Roman" w:hAnsi="Times New Roman" w:cs="Times New Roman"/>
          <w:sz w:val="24"/>
          <w:szCs w:val="24"/>
        </w:rPr>
        <w:t>Student</w:t>
      </w:r>
      <w:r w:rsidRPr="000A27AB">
        <w:rPr>
          <w:rFonts w:ascii="Times New Roman" w:hAnsi="Times New Roman" w:cs="Times New Roman"/>
          <w:sz w:val="24"/>
          <w:szCs w:val="24"/>
        </w:rPr>
        <w:t xml:space="preserve">s will be bound by all </w:t>
      </w:r>
      <w:r w:rsidR="00BB2BC5">
        <w:rPr>
          <w:rFonts w:ascii="Times New Roman" w:hAnsi="Times New Roman" w:cs="Times New Roman"/>
          <w:sz w:val="24"/>
          <w:szCs w:val="24"/>
        </w:rPr>
        <w:t xml:space="preserve">Facility </w:t>
      </w:r>
      <w:r w:rsidRPr="000A27AB">
        <w:rPr>
          <w:rFonts w:ascii="Times New Roman" w:hAnsi="Times New Roman" w:cs="Times New Roman"/>
          <w:sz w:val="24"/>
          <w:szCs w:val="24"/>
        </w:rPr>
        <w:t>confidentiality policies and procedures</w:t>
      </w:r>
      <w:r w:rsidR="00BB2BC5">
        <w:rPr>
          <w:rFonts w:ascii="Times New Roman" w:hAnsi="Times New Roman" w:cs="Times New Roman"/>
          <w:sz w:val="24"/>
          <w:szCs w:val="24"/>
        </w:rPr>
        <w:t>,</w:t>
      </w:r>
      <w:r w:rsidRPr="000A27AB">
        <w:rPr>
          <w:rFonts w:ascii="Times New Roman" w:hAnsi="Times New Roman" w:cs="Times New Roman"/>
          <w:sz w:val="24"/>
          <w:szCs w:val="24"/>
        </w:rPr>
        <w:t xml:space="preserve"> as and all applicable </w:t>
      </w:r>
      <w:r>
        <w:rPr>
          <w:rFonts w:ascii="Times New Roman" w:hAnsi="Times New Roman" w:cs="Times New Roman"/>
          <w:sz w:val="24"/>
          <w:szCs w:val="24"/>
        </w:rPr>
        <w:t xml:space="preserve">federal, state, and local laws </w:t>
      </w:r>
      <w:r w:rsidRPr="000A27AB">
        <w:rPr>
          <w:rFonts w:ascii="Times New Roman" w:hAnsi="Times New Roman" w:cs="Times New Roman"/>
          <w:sz w:val="24"/>
          <w:szCs w:val="24"/>
        </w:rPr>
        <w:t>and ordinances concerning the confidentiality of client records.</w:t>
      </w:r>
    </w:p>
    <w:p w14:paraId="37B873E3" w14:textId="77777777" w:rsidR="000A27AB" w:rsidRPr="000A27AB" w:rsidRDefault="000A27AB" w:rsidP="000A27AB">
      <w:pPr>
        <w:pStyle w:val="ListParagraph"/>
        <w:ind w:left="426"/>
        <w:jc w:val="both"/>
        <w:rPr>
          <w:rFonts w:ascii="Times New Roman" w:hAnsi="Times New Roman" w:cs="Times New Roman"/>
          <w:sz w:val="24"/>
          <w:szCs w:val="24"/>
        </w:rPr>
      </w:pPr>
    </w:p>
    <w:p w14:paraId="3A429B0A" w14:textId="45F4D568" w:rsidR="000A27AB" w:rsidRDefault="000A27AB" w:rsidP="000A27AB">
      <w:pPr>
        <w:pStyle w:val="ListParagraph"/>
        <w:numPr>
          <w:ilvl w:val="0"/>
          <w:numId w:val="6"/>
        </w:numPr>
        <w:ind w:left="426" w:hanging="426"/>
        <w:jc w:val="both"/>
        <w:rPr>
          <w:rFonts w:ascii="Times New Roman" w:hAnsi="Times New Roman" w:cs="Times New Roman"/>
          <w:sz w:val="24"/>
          <w:szCs w:val="24"/>
        </w:rPr>
      </w:pPr>
      <w:r w:rsidRPr="000A27AB">
        <w:rPr>
          <w:rFonts w:ascii="Times New Roman" w:hAnsi="Times New Roman" w:cs="Times New Roman"/>
          <w:sz w:val="24"/>
          <w:szCs w:val="24"/>
        </w:rPr>
        <w:t xml:space="preserve">To comply with the federal, state, and local laws and ordinances concerning human subject research if </w:t>
      </w:r>
      <w:r w:rsidR="00110352">
        <w:rPr>
          <w:rFonts w:ascii="Times New Roman" w:hAnsi="Times New Roman" w:cs="Times New Roman"/>
          <w:sz w:val="24"/>
          <w:szCs w:val="24"/>
        </w:rPr>
        <w:t>Student</w:t>
      </w:r>
      <w:r w:rsidRPr="000A27AB">
        <w:rPr>
          <w:rFonts w:ascii="Times New Roman" w:hAnsi="Times New Roman" w:cs="Times New Roman"/>
          <w:sz w:val="24"/>
          <w:szCs w:val="24"/>
        </w:rPr>
        <w:t>s participate in such a research program.</w:t>
      </w:r>
    </w:p>
    <w:p w14:paraId="2842A4BA" w14:textId="77777777" w:rsidR="007140B0" w:rsidRPr="000A27AB" w:rsidRDefault="007140B0" w:rsidP="007140B0">
      <w:pPr>
        <w:pStyle w:val="ListParagraph"/>
        <w:spacing w:after="0" w:line="240" w:lineRule="auto"/>
        <w:ind w:left="425"/>
        <w:jc w:val="both"/>
        <w:rPr>
          <w:rFonts w:ascii="Times New Roman" w:hAnsi="Times New Roman" w:cs="Times New Roman"/>
          <w:sz w:val="24"/>
          <w:szCs w:val="24"/>
        </w:rPr>
      </w:pPr>
    </w:p>
    <w:p w14:paraId="1FB64219" w14:textId="42ABEC5E" w:rsidR="007140B0" w:rsidRDefault="004F1DC5" w:rsidP="004F1DC5">
      <w:pPr>
        <w:pStyle w:val="ListParagraph"/>
        <w:numPr>
          <w:ilvl w:val="0"/>
          <w:numId w:val="10"/>
        </w:numPr>
        <w:ind w:left="0" w:firstLine="0"/>
        <w:jc w:val="both"/>
        <w:rPr>
          <w:rFonts w:ascii="Times New Roman" w:hAnsi="Times New Roman" w:cs="Times New Roman"/>
          <w:b/>
          <w:bCs/>
          <w:sz w:val="24"/>
          <w:szCs w:val="24"/>
          <w:u w:val="single"/>
        </w:rPr>
      </w:pPr>
      <w:r w:rsidRPr="004F1DC5">
        <w:rPr>
          <w:rFonts w:ascii="Times New Roman" w:hAnsi="Times New Roman" w:cs="Times New Roman"/>
          <w:b/>
          <w:bCs/>
          <w:sz w:val="24"/>
          <w:szCs w:val="24"/>
          <w:u w:val="single"/>
        </w:rPr>
        <w:t>General Terms and Conditions</w:t>
      </w:r>
    </w:p>
    <w:p w14:paraId="15EC63D4" w14:textId="77777777" w:rsidR="007140B0" w:rsidRPr="007140B0" w:rsidRDefault="007140B0" w:rsidP="007140B0">
      <w:pPr>
        <w:pStyle w:val="ListParagraph"/>
        <w:ind w:left="426"/>
        <w:jc w:val="both"/>
        <w:rPr>
          <w:rFonts w:ascii="Times New Roman" w:hAnsi="Times New Roman" w:cs="Times New Roman"/>
          <w:sz w:val="24"/>
          <w:szCs w:val="24"/>
        </w:rPr>
      </w:pPr>
    </w:p>
    <w:p w14:paraId="28BE7809" w14:textId="58F8AA3D" w:rsidR="007140B0" w:rsidRDefault="007140B0" w:rsidP="007140B0">
      <w:pPr>
        <w:pStyle w:val="ListParagraph"/>
        <w:numPr>
          <w:ilvl w:val="0"/>
          <w:numId w:val="8"/>
        </w:numPr>
        <w:ind w:left="426" w:hanging="426"/>
        <w:jc w:val="both"/>
        <w:rPr>
          <w:rFonts w:ascii="Times New Roman" w:hAnsi="Times New Roman" w:cs="Times New Roman"/>
          <w:sz w:val="24"/>
          <w:szCs w:val="24"/>
        </w:rPr>
      </w:pPr>
      <w:r w:rsidRPr="007140B0">
        <w:rPr>
          <w:rFonts w:ascii="Times New Roman" w:hAnsi="Times New Roman" w:cs="Times New Roman"/>
          <w:sz w:val="24"/>
          <w:szCs w:val="24"/>
        </w:rPr>
        <w:t xml:space="preserve">The Facility’s </w:t>
      </w:r>
      <w:r w:rsidR="00BB2BC5">
        <w:rPr>
          <w:rFonts w:ascii="Times New Roman" w:hAnsi="Times New Roman" w:cs="Times New Roman"/>
          <w:sz w:val="24"/>
          <w:szCs w:val="24"/>
        </w:rPr>
        <w:t>Authorized Site Representative</w:t>
      </w:r>
      <w:r w:rsidRPr="007140B0">
        <w:rPr>
          <w:rFonts w:ascii="Times New Roman" w:hAnsi="Times New Roman" w:cs="Times New Roman"/>
          <w:sz w:val="24"/>
          <w:szCs w:val="24"/>
        </w:rPr>
        <w:t xml:space="preserve"> may complete and sign training agreement documents (electronic) that are submitted by the Institution that specify </w:t>
      </w:r>
      <w:r w:rsidR="00110352">
        <w:rPr>
          <w:rFonts w:ascii="Times New Roman" w:hAnsi="Times New Roman" w:cs="Times New Roman"/>
          <w:sz w:val="24"/>
          <w:szCs w:val="24"/>
        </w:rPr>
        <w:t>Students</w:t>
      </w:r>
      <w:r w:rsidRPr="007140B0">
        <w:rPr>
          <w:rFonts w:ascii="Times New Roman" w:hAnsi="Times New Roman" w:cs="Times New Roman"/>
          <w:sz w:val="24"/>
          <w:szCs w:val="24"/>
        </w:rPr>
        <w:t xml:space="preserve"> planned educational/internship program details. Completion of these training agreement documents is for informational purposes only.</w:t>
      </w:r>
    </w:p>
    <w:p w14:paraId="2E0FB7B4" w14:textId="77777777" w:rsidR="007140B0" w:rsidRPr="007140B0" w:rsidRDefault="007140B0" w:rsidP="007140B0">
      <w:pPr>
        <w:pStyle w:val="ListParagraph"/>
        <w:ind w:left="426"/>
        <w:jc w:val="both"/>
        <w:rPr>
          <w:rFonts w:ascii="Times New Roman" w:hAnsi="Times New Roman" w:cs="Times New Roman"/>
          <w:sz w:val="24"/>
          <w:szCs w:val="24"/>
        </w:rPr>
      </w:pPr>
    </w:p>
    <w:p w14:paraId="2C074457" w14:textId="7D3B4922" w:rsidR="007140B0" w:rsidRDefault="007140B0" w:rsidP="007140B0">
      <w:pPr>
        <w:pStyle w:val="ListParagraph"/>
        <w:numPr>
          <w:ilvl w:val="0"/>
          <w:numId w:val="8"/>
        </w:numPr>
        <w:ind w:left="426" w:hanging="426"/>
        <w:jc w:val="both"/>
        <w:rPr>
          <w:rFonts w:ascii="Times New Roman" w:hAnsi="Times New Roman" w:cs="Times New Roman"/>
          <w:sz w:val="24"/>
          <w:szCs w:val="24"/>
        </w:rPr>
      </w:pPr>
      <w:r w:rsidRPr="00C46D11">
        <w:rPr>
          <w:rFonts w:ascii="Times New Roman" w:hAnsi="Times New Roman" w:cs="Times New Roman"/>
          <w:b/>
          <w:bCs/>
          <w:sz w:val="24"/>
          <w:szCs w:val="24"/>
        </w:rPr>
        <w:t>Non-Discrimination.</w:t>
      </w:r>
      <w:r w:rsidRPr="007140B0">
        <w:rPr>
          <w:rFonts w:ascii="Times New Roman" w:hAnsi="Times New Roman" w:cs="Times New Roman"/>
          <w:sz w:val="24"/>
          <w:szCs w:val="24"/>
        </w:rPr>
        <w:t xml:space="preserve"> </w:t>
      </w:r>
      <w:r w:rsidR="004B450D" w:rsidRPr="0045513A">
        <w:rPr>
          <w:rFonts w:ascii="Times New Roman" w:hAnsi="Times New Roman" w:cs="Times New Roman"/>
          <w:sz w:val="24"/>
          <w:szCs w:val="24"/>
        </w:rPr>
        <w:t xml:space="preserve">In compliance with federal law, including provisions of Title IX of the Education Amendments of 1972, Sections 503 and 504 of the Rehabilitation Act of 1973, and the Americans with Disabilities Act of 1990, the Parties will not discriminate, sexually harass, or retaliate against any faculty, Resident, or employee because of race, color, sex, religion, national origin, age, disability, genetic information, veteran status, sexual orientation, gender identity, or any other basis protected by law.  Should either Party be given actual or constructive notice of discrimination, harassment, or retaliation on the basis of any of these protected classes, the Parties will cooperate in an investigation to ascertain the facts; stop the discriminatory, harassing, or retaliatory conduct; remedy the effects of such conduct; and prevent the recurrence of such conduct.  </w:t>
      </w:r>
      <w:r w:rsidR="004B450D">
        <w:rPr>
          <w:rFonts w:ascii="Times New Roman" w:hAnsi="Times New Roman" w:cs="Times New Roman"/>
          <w:sz w:val="24"/>
          <w:szCs w:val="24"/>
        </w:rPr>
        <w:t>Institution</w:t>
      </w:r>
      <w:r w:rsidR="004B450D" w:rsidRPr="0045513A">
        <w:rPr>
          <w:rFonts w:ascii="Times New Roman" w:hAnsi="Times New Roman" w:cs="Times New Roman"/>
          <w:sz w:val="24"/>
          <w:szCs w:val="24"/>
        </w:rPr>
        <w:t xml:space="preserve"> takes responsibility for training its </w:t>
      </w:r>
      <w:r w:rsidR="004B450D">
        <w:rPr>
          <w:rFonts w:ascii="Times New Roman" w:hAnsi="Times New Roman" w:cs="Times New Roman"/>
          <w:sz w:val="24"/>
          <w:szCs w:val="24"/>
        </w:rPr>
        <w:t>S</w:t>
      </w:r>
      <w:r w:rsidR="004B450D" w:rsidRPr="0045513A">
        <w:rPr>
          <w:rFonts w:ascii="Times New Roman" w:hAnsi="Times New Roman" w:cs="Times New Roman"/>
          <w:sz w:val="24"/>
          <w:szCs w:val="24"/>
        </w:rPr>
        <w:t xml:space="preserve">tudents on its nondiscrimination policies and grievance procedures, and </w:t>
      </w:r>
      <w:r w:rsidR="004B450D">
        <w:rPr>
          <w:rFonts w:ascii="Times New Roman" w:hAnsi="Times New Roman" w:cs="Times New Roman"/>
          <w:sz w:val="24"/>
          <w:szCs w:val="24"/>
        </w:rPr>
        <w:t>Facility</w:t>
      </w:r>
      <w:r w:rsidR="004B450D" w:rsidRPr="0045513A">
        <w:rPr>
          <w:rFonts w:ascii="Times New Roman" w:hAnsi="Times New Roman" w:cs="Times New Roman"/>
          <w:sz w:val="24"/>
          <w:szCs w:val="24"/>
        </w:rPr>
        <w:t xml:space="preserve"> takes </w:t>
      </w:r>
      <w:r w:rsidR="004B450D" w:rsidRPr="0045513A">
        <w:rPr>
          <w:rFonts w:ascii="Times New Roman" w:hAnsi="Times New Roman" w:cs="Times New Roman"/>
          <w:sz w:val="24"/>
          <w:szCs w:val="24"/>
        </w:rPr>
        <w:lastRenderedPageBreak/>
        <w:t xml:space="preserve">responsibility for training its employees on its nondiscrimination policies and grievance procedures. </w:t>
      </w:r>
    </w:p>
    <w:p w14:paraId="72B77FFC" w14:textId="77777777" w:rsidR="007140B0" w:rsidRPr="007140B0" w:rsidRDefault="007140B0" w:rsidP="007140B0">
      <w:pPr>
        <w:pStyle w:val="ListParagraph"/>
        <w:ind w:left="426"/>
        <w:jc w:val="both"/>
        <w:rPr>
          <w:rFonts w:ascii="Times New Roman" w:hAnsi="Times New Roman" w:cs="Times New Roman"/>
          <w:sz w:val="24"/>
          <w:szCs w:val="24"/>
        </w:rPr>
      </w:pPr>
    </w:p>
    <w:p w14:paraId="5454440C" w14:textId="3C16855C" w:rsidR="00A74D24" w:rsidRPr="00A74D24" w:rsidRDefault="007140B0" w:rsidP="00A74D24">
      <w:pPr>
        <w:pStyle w:val="ListParagraph"/>
        <w:numPr>
          <w:ilvl w:val="0"/>
          <w:numId w:val="8"/>
        </w:numPr>
        <w:ind w:left="426" w:hanging="426"/>
        <w:jc w:val="both"/>
        <w:rPr>
          <w:rFonts w:ascii="Times New Roman" w:hAnsi="Times New Roman" w:cs="Times New Roman"/>
          <w:sz w:val="24"/>
          <w:szCs w:val="24"/>
        </w:rPr>
      </w:pPr>
      <w:r w:rsidRPr="00C46D11">
        <w:rPr>
          <w:rFonts w:ascii="Times New Roman" w:hAnsi="Times New Roman" w:cs="Times New Roman"/>
          <w:b/>
          <w:bCs/>
          <w:sz w:val="24"/>
          <w:szCs w:val="24"/>
        </w:rPr>
        <w:t>Insurance.</w:t>
      </w:r>
      <w:r w:rsidRPr="007140B0">
        <w:rPr>
          <w:rFonts w:ascii="Times New Roman" w:hAnsi="Times New Roman" w:cs="Times New Roman"/>
          <w:sz w:val="24"/>
          <w:szCs w:val="24"/>
        </w:rPr>
        <w:t xml:space="preserve"> </w:t>
      </w:r>
      <w:r w:rsidR="00A74D24">
        <w:rPr>
          <w:rFonts w:ascii="Times New Roman" w:hAnsi="Times New Roman" w:cs="Times New Roman"/>
          <w:sz w:val="24"/>
          <w:szCs w:val="24"/>
        </w:rPr>
        <w:t>Institution shall provide, if requested, proof of student blanket professional liability insurance coverage for or on behalf of student.</w:t>
      </w:r>
    </w:p>
    <w:p w14:paraId="4FF2360D" w14:textId="77777777" w:rsidR="007140B0" w:rsidRPr="007140B0" w:rsidRDefault="007140B0" w:rsidP="007140B0">
      <w:pPr>
        <w:pStyle w:val="ListParagraph"/>
        <w:ind w:left="426"/>
        <w:jc w:val="both"/>
        <w:rPr>
          <w:rFonts w:ascii="Times New Roman" w:hAnsi="Times New Roman" w:cs="Times New Roman"/>
          <w:sz w:val="24"/>
          <w:szCs w:val="24"/>
        </w:rPr>
      </w:pPr>
    </w:p>
    <w:p w14:paraId="4954B72B" w14:textId="1E409B6C" w:rsidR="00015DFE" w:rsidRDefault="007140B0" w:rsidP="00015DFE">
      <w:pPr>
        <w:pStyle w:val="ListParagraph"/>
        <w:numPr>
          <w:ilvl w:val="0"/>
          <w:numId w:val="8"/>
        </w:numPr>
        <w:ind w:left="426" w:hanging="426"/>
        <w:jc w:val="both"/>
        <w:rPr>
          <w:rFonts w:ascii="Times New Roman" w:hAnsi="Times New Roman" w:cs="Times New Roman"/>
          <w:sz w:val="24"/>
          <w:szCs w:val="24"/>
        </w:rPr>
      </w:pPr>
      <w:r w:rsidRPr="00C46D11">
        <w:rPr>
          <w:rFonts w:ascii="Times New Roman" w:hAnsi="Times New Roman" w:cs="Times New Roman"/>
          <w:b/>
          <w:bCs/>
          <w:sz w:val="24"/>
          <w:szCs w:val="24"/>
        </w:rPr>
        <w:t>Independent Contractor.</w:t>
      </w:r>
      <w:r w:rsidRPr="007140B0">
        <w:rPr>
          <w:rFonts w:ascii="Times New Roman" w:hAnsi="Times New Roman" w:cs="Times New Roman"/>
          <w:sz w:val="24"/>
          <w:szCs w:val="24"/>
        </w:rPr>
        <w:t xml:space="preserve"> </w:t>
      </w:r>
      <w:r w:rsidR="00015DFE" w:rsidRPr="00EF7477">
        <w:rPr>
          <w:rFonts w:ascii="Times New Roman" w:hAnsi="Times New Roman" w:cs="Times New Roman"/>
          <w:sz w:val="24"/>
          <w:szCs w:val="24"/>
        </w:rPr>
        <w:t xml:space="preserve">Notwithstanding any provision of this </w:t>
      </w:r>
      <w:r w:rsidR="00015DFE">
        <w:rPr>
          <w:rFonts w:ascii="Times New Roman" w:hAnsi="Times New Roman" w:cs="Times New Roman"/>
          <w:sz w:val="24"/>
          <w:szCs w:val="24"/>
        </w:rPr>
        <w:t xml:space="preserve">Agreement </w:t>
      </w:r>
      <w:r w:rsidR="00015DFE" w:rsidRPr="00EF7477">
        <w:rPr>
          <w:rFonts w:ascii="Times New Roman" w:hAnsi="Times New Roman" w:cs="Times New Roman"/>
          <w:sz w:val="24"/>
          <w:szCs w:val="24"/>
        </w:rPr>
        <w:t xml:space="preserve">to the contrary, </w:t>
      </w:r>
      <w:r w:rsidR="00015DFE">
        <w:rPr>
          <w:rFonts w:ascii="Times New Roman" w:hAnsi="Times New Roman" w:cs="Times New Roman"/>
          <w:sz w:val="24"/>
          <w:szCs w:val="24"/>
        </w:rPr>
        <w:t>the Parties are</w:t>
      </w:r>
      <w:r w:rsidR="00015DFE" w:rsidRPr="00EF7477">
        <w:rPr>
          <w:rFonts w:ascii="Times New Roman" w:hAnsi="Times New Roman" w:cs="Times New Roman"/>
          <w:sz w:val="24"/>
          <w:szCs w:val="24"/>
        </w:rPr>
        <w:t xml:space="preserve"> independent contractor</w:t>
      </w:r>
      <w:r w:rsidR="00015DFE">
        <w:rPr>
          <w:rFonts w:ascii="Times New Roman" w:hAnsi="Times New Roman" w:cs="Times New Roman"/>
          <w:sz w:val="24"/>
          <w:szCs w:val="24"/>
        </w:rPr>
        <w:t>s</w:t>
      </w:r>
      <w:r w:rsidR="00015DFE" w:rsidRPr="00EF7477">
        <w:rPr>
          <w:rFonts w:ascii="Times New Roman" w:hAnsi="Times New Roman" w:cs="Times New Roman"/>
          <w:sz w:val="24"/>
          <w:szCs w:val="24"/>
        </w:rPr>
        <w:t xml:space="preserve">, and neither </w:t>
      </w:r>
      <w:r w:rsidR="00015DFE">
        <w:rPr>
          <w:rFonts w:ascii="Times New Roman" w:hAnsi="Times New Roman" w:cs="Times New Roman"/>
          <w:sz w:val="24"/>
          <w:szCs w:val="24"/>
        </w:rPr>
        <w:t>Party</w:t>
      </w:r>
      <w:r w:rsidR="00015DFE" w:rsidRPr="00EF7477">
        <w:rPr>
          <w:rFonts w:ascii="Times New Roman" w:hAnsi="Times New Roman" w:cs="Times New Roman"/>
          <w:sz w:val="24"/>
          <w:szCs w:val="24"/>
        </w:rPr>
        <w:t xml:space="preserve"> nor any </w:t>
      </w:r>
      <w:r w:rsidR="00015DFE">
        <w:rPr>
          <w:rFonts w:ascii="Times New Roman" w:hAnsi="Times New Roman" w:cs="Times New Roman"/>
          <w:sz w:val="24"/>
          <w:szCs w:val="24"/>
        </w:rPr>
        <w:t xml:space="preserve">Student or </w:t>
      </w:r>
      <w:r w:rsidR="00015DFE" w:rsidRPr="00EF7477">
        <w:rPr>
          <w:rFonts w:ascii="Times New Roman" w:hAnsi="Times New Roman" w:cs="Times New Roman"/>
          <w:sz w:val="24"/>
          <w:szCs w:val="24"/>
        </w:rPr>
        <w:t xml:space="preserve">employee of </w:t>
      </w:r>
      <w:r w:rsidR="00015DFE">
        <w:rPr>
          <w:rFonts w:ascii="Times New Roman" w:hAnsi="Times New Roman" w:cs="Times New Roman"/>
          <w:sz w:val="24"/>
          <w:szCs w:val="24"/>
        </w:rPr>
        <w:t>the Parties</w:t>
      </w:r>
      <w:r w:rsidR="00015DFE" w:rsidRPr="00EF7477">
        <w:rPr>
          <w:rFonts w:ascii="Times New Roman" w:hAnsi="Times New Roman" w:cs="Times New Roman"/>
          <w:sz w:val="24"/>
          <w:szCs w:val="24"/>
        </w:rPr>
        <w:t xml:space="preserve"> shall be deemed to be an employee, partner, joint venturer, or agent of </w:t>
      </w:r>
      <w:r w:rsidR="00015DFE">
        <w:rPr>
          <w:rFonts w:ascii="Times New Roman" w:hAnsi="Times New Roman" w:cs="Times New Roman"/>
          <w:sz w:val="24"/>
          <w:szCs w:val="24"/>
        </w:rPr>
        <w:t>the other Party</w:t>
      </w:r>
      <w:r w:rsidR="00015DFE" w:rsidRPr="00EF7477">
        <w:rPr>
          <w:rFonts w:ascii="Times New Roman" w:hAnsi="Times New Roman" w:cs="Times New Roman"/>
          <w:sz w:val="24"/>
          <w:szCs w:val="24"/>
        </w:rPr>
        <w:t xml:space="preserve">.  </w:t>
      </w:r>
      <w:r w:rsidR="00015DFE">
        <w:rPr>
          <w:rFonts w:ascii="Times New Roman" w:hAnsi="Times New Roman" w:cs="Times New Roman"/>
          <w:sz w:val="24"/>
          <w:szCs w:val="24"/>
        </w:rPr>
        <w:t>The Parties</w:t>
      </w:r>
      <w:r w:rsidR="00015DFE" w:rsidRPr="00EF7477">
        <w:rPr>
          <w:rFonts w:ascii="Times New Roman" w:hAnsi="Times New Roman" w:cs="Times New Roman"/>
          <w:sz w:val="24"/>
          <w:szCs w:val="24"/>
        </w:rPr>
        <w:t xml:space="preserve"> </w:t>
      </w:r>
      <w:r w:rsidR="00015DFE">
        <w:rPr>
          <w:rFonts w:ascii="Times New Roman" w:hAnsi="Times New Roman" w:cs="Times New Roman"/>
          <w:sz w:val="24"/>
          <w:szCs w:val="24"/>
        </w:rPr>
        <w:t>are</w:t>
      </w:r>
      <w:r w:rsidR="00015DFE" w:rsidRPr="00EF7477">
        <w:rPr>
          <w:rFonts w:ascii="Times New Roman" w:hAnsi="Times New Roman" w:cs="Times New Roman"/>
          <w:sz w:val="24"/>
          <w:szCs w:val="24"/>
        </w:rPr>
        <w:t xml:space="preserve"> solely responsible for all taxes, withholdings, and other statutory or contractual obligations of any sort, including but not limited to workers’ compensation insurance.</w:t>
      </w:r>
      <w:r w:rsidR="00015DFE" w:rsidRPr="00015DFE">
        <w:rPr>
          <w:rFonts w:ascii="Times New Roman" w:hAnsi="Times New Roman" w:cs="Times New Roman"/>
          <w:sz w:val="24"/>
          <w:szCs w:val="24"/>
        </w:rPr>
        <w:t xml:space="preserve"> </w:t>
      </w:r>
    </w:p>
    <w:p w14:paraId="3936F81A" w14:textId="77777777" w:rsidR="007140B0" w:rsidRPr="007140B0" w:rsidRDefault="007140B0" w:rsidP="007140B0">
      <w:pPr>
        <w:pStyle w:val="ListParagraph"/>
        <w:ind w:left="426"/>
        <w:jc w:val="both"/>
        <w:rPr>
          <w:rFonts w:ascii="Times New Roman" w:hAnsi="Times New Roman" w:cs="Times New Roman"/>
          <w:sz w:val="24"/>
          <w:szCs w:val="24"/>
        </w:rPr>
      </w:pPr>
    </w:p>
    <w:p w14:paraId="0CD8D723" w14:textId="128F9FF2" w:rsidR="007140B0" w:rsidRDefault="007140B0" w:rsidP="007140B0">
      <w:pPr>
        <w:pStyle w:val="ListParagraph"/>
        <w:numPr>
          <w:ilvl w:val="0"/>
          <w:numId w:val="8"/>
        </w:numPr>
        <w:ind w:left="426" w:hanging="426"/>
        <w:jc w:val="both"/>
        <w:rPr>
          <w:rFonts w:ascii="Times New Roman" w:hAnsi="Times New Roman" w:cs="Times New Roman"/>
          <w:sz w:val="24"/>
          <w:szCs w:val="24"/>
        </w:rPr>
      </w:pPr>
      <w:r w:rsidRPr="007140B0">
        <w:rPr>
          <w:rFonts w:ascii="Times New Roman" w:hAnsi="Times New Roman" w:cs="Times New Roman"/>
          <w:b/>
          <w:bCs/>
          <w:sz w:val="24"/>
          <w:szCs w:val="24"/>
        </w:rPr>
        <w:t>Term</w:t>
      </w:r>
      <w:r w:rsidR="00015DFE">
        <w:rPr>
          <w:rFonts w:ascii="Times New Roman" w:hAnsi="Times New Roman" w:cs="Times New Roman"/>
          <w:b/>
          <w:bCs/>
          <w:sz w:val="24"/>
          <w:szCs w:val="24"/>
        </w:rPr>
        <w:t xml:space="preserve"> and Termination</w:t>
      </w:r>
      <w:r w:rsidRPr="007140B0">
        <w:rPr>
          <w:rFonts w:ascii="Times New Roman" w:hAnsi="Times New Roman" w:cs="Times New Roman"/>
          <w:sz w:val="24"/>
          <w:szCs w:val="24"/>
        </w:rPr>
        <w:t xml:space="preserve">. </w:t>
      </w:r>
      <w:r w:rsidR="00015DFE" w:rsidRPr="007140B0">
        <w:rPr>
          <w:rFonts w:ascii="Times New Roman" w:hAnsi="Times New Roman" w:cs="Times New Roman"/>
          <w:sz w:val="24"/>
          <w:szCs w:val="24"/>
        </w:rPr>
        <w:t xml:space="preserve">This Agreement shall be effective for a period </w:t>
      </w:r>
      <w:r w:rsidR="00015DFE">
        <w:rPr>
          <w:rFonts w:ascii="Times New Roman" w:hAnsi="Times New Roman" w:cs="Times New Roman"/>
          <w:sz w:val="24"/>
          <w:szCs w:val="24"/>
        </w:rPr>
        <w:t xml:space="preserve">of three (3) </w:t>
      </w:r>
      <w:r w:rsidR="00015DFE" w:rsidRPr="007140B0">
        <w:rPr>
          <w:rFonts w:ascii="Times New Roman" w:hAnsi="Times New Roman" w:cs="Times New Roman"/>
          <w:sz w:val="24"/>
          <w:szCs w:val="24"/>
        </w:rPr>
        <w:t>year</w:t>
      </w:r>
      <w:r w:rsidR="00015DFE">
        <w:rPr>
          <w:rFonts w:ascii="Times New Roman" w:hAnsi="Times New Roman" w:cs="Times New Roman"/>
          <w:sz w:val="24"/>
          <w:szCs w:val="24"/>
        </w:rPr>
        <w:t>s</w:t>
      </w:r>
      <w:r w:rsidR="00015DFE" w:rsidRPr="007140B0">
        <w:rPr>
          <w:rFonts w:ascii="Times New Roman" w:hAnsi="Times New Roman" w:cs="Times New Roman"/>
          <w:sz w:val="24"/>
          <w:szCs w:val="24"/>
        </w:rPr>
        <w:t xml:space="preserve"> from the date of signature when executed by both parties</w:t>
      </w:r>
      <w:r w:rsidR="00015DFE">
        <w:rPr>
          <w:rFonts w:ascii="Times New Roman" w:hAnsi="Times New Roman" w:cs="Times New Roman"/>
          <w:sz w:val="24"/>
          <w:szCs w:val="24"/>
        </w:rPr>
        <w:t xml:space="preserve"> (“Effective Date”) (“Initial Term”), unless sooner terminated as provided in this Agreement</w:t>
      </w:r>
      <w:r w:rsidR="00015DFE" w:rsidRPr="007140B0">
        <w:rPr>
          <w:rFonts w:ascii="Times New Roman" w:hAnsi="Times New Roman" w:cs="Times New Roman"/>
          <w:sz w:val="24"/>
          <w:szCs w:val="24"/>
        </w:rPr>
        <w:t xml:space="preserve">. </w:t>
      </w:r>
      <w:r w:rsidR="00015DFE">
        <w:rPr>
          <w:rFonts w:ascii="Times New Roman" w:hAnsi="Times New Roman" w:cs="Times New Roman"/>
          <w:sz w:val="24"/>
          <w:szCs w:val="24"/>
        </w:rPr>
        <w:t xml:space="preserve">This Agreement may be renewed for up to two (2) additional one (1) year terms (each a “Renewal Term”) by mutual written agreement of the Parties. </w:t>
      </w:r>
      <w:r w:rsidR="00015DFE" w:rsidRPr="00056382">
        <w:rPr>
          <w:rFonts w:ascii="Times New Roman" w:hAnsi="Times New Roman" w:cs="Times New Roman"/>
          <w:sz w:val="24"/>
          <w:szCs w:val="24"/>
        </w:rPr>
        <w:t xml:space="preserve">An election not to </w:t>
      </w:r>
      <w:r w:rsidR="00015DFE">
        <w:rPr>
          <w:rFonts w:ascii="Times New Roman" w:hAnsi="Times New Roman" w:cs="Times New Roman"/>
          <w:sz w:val="24"/>
          <w:szCs w:val="24"/>
        </w:rPr>
        <w:t>renew</w:t>
      </w:r>
      <w:r w:rsidR="00015DFE" w:rsidRPr="00056382">
        <w:rPr>
          <w:rFonts w:ascii="Times New Roman" w:hAnsi="Times New Roman" w:cs="Times New Roman"/>
          <w:sz w:val="24"/>
          <w:szCs w:val="24"/>
        </w:rPr>
        <w:t xml:space="preserve"> this Agreement shall not constitute an act of termination or breach by </w:t>
      </w:r>
      <w:r w:rsidR="00015DFE">
        <w:rPr>
          <w:rFonts w:ascii="Times New Roman" w:hAnsi="Times New Roman" w:cs="Times New Roman"/>
          <w:sz w:val="24"/>
          <w:szCs w:val="24"/>
        </w:rPr>
        <w:t>either Party</w:t>
      </w:r>
      <w:r w:rsidR="00015DFE" w:rsidRPr="00056382">
        <w:rPr>
          <w:rFonts w:ascii="Times New Roman" w:hAnsi="Times New Roman" w:cs="Times New Roman"/>
          <w:sz w:val="24"/>
          <w:szCs w:val="24"/>
        </w:rPr>
        <w:t>.</w:t>
      </w:r>
      <w:r w:rsidR="00015DFE">
        <w:rPr>
          <w:rFonts w:ascii="Times New Roman" w:hAnsi="Times New Roman" w:cs="Times New Roman"/>
          <w:sz w:val="24"/>
          <w:szCs w:val="24"/>
        </w:rPr>
        <w:t xml:space="preserve"> </w:t>
      </w:r>
      <w:r w:rsidR="00015DFE" w:rsidRPr="009C03A7">
        <w:rPr>
          <w:rFonts w:ascii="Times New Roman" w:hAnsi="Times New Roman" w:cs="Times New Roman"/>
          <w:sz w:val="24"/>
          <w:szCs w:val="24"/>
        </w:rPr>
        <w:t xml:space="preserve">Either </w:t>
      </w:r>
      <w:r w:rsidR="00015DFE">
        <w:rPr>
          <w:rFonts w:ascii="Times New Roman" w:hAnsi="Times New Roman" w:cs="Times New Roman"/>
          <w:sz w:val="24"/>
          <w:szCs w:val="24"/>
        </w:rPr>
        <w:t>P</w:t>
      </w:r>
      <w:r w:rsidR="00015DFE" w:rsidRPr="009C03A7">
        <w:rPr>
          <w:rFonts w:ascii="Times New Roman" w:hAnsi="Times New Roman" w:cs="Times New Roman"/>
          <w:sz w:val="24"/>
          <w:szCs w:val="24"/>
        </w:rPr>
        <w:t xml:space="preserve">arty may terminate this </w:t>
      </w:r>
      <w:r w:rsidR="00015DFE">
        <w:rPr>
          <w:rFonts w:ascii="Times New Roman" w:hAnsi="Times New Roman" w:cs="Times New Roman"/>
          <w:sz w:val="24"/>
          <w:szCs w:val="24"/>
        </w:rPr>
        <w:t>A</w:t>
      </w:r>
      <w:r w:rsidR="00015DFE" w:rsidRPr="009C03A7">
        <w:rPr>
          <w:rFonts w:ascii="Times New Roman" w:hAnsi="Times New Roman" w:cs="Times New Roman"/>
          <w:sz w:val="24"/>
          <w:szCs w:val="24"/>
        </w:rPr>
        <w:t xml:space="preserve">greement without cause by giving </w:t>
      </w:r>
      <w:r w:rsidR="00015DFE">
        <w:rPr>
          <w:rFonts w:ascii="Times New Roman" w:hAnsi="Times New Roman" w:cs="Times New Roman"/>
          <w:sz w:val="24"/>
          <w:szCs w:val="24"/>
        </w:rPr>
        <w:t>thirty (30</w:t>
      </w:r>
      <w:r w:rsidR="00015DFE" w:rsidRPr="009C03A7">
        <w:rPr>
          <w:rFonts w:ascii="Times New Roman" w:hAnsi="Times New Roman" w:cs="Times New Roman"/>
          <w:sz w:val="24"/>
          <w:szCs w:val="24"/>
        </w:rPr>
        <w:t xml:space="preserve">) days written notice to the other.  </w:t>
      </w:r>
      <w:r w:rsidR="00015DFE">
        <w:rPr>
          <w:rFonts w:ascii="Times New Roman" w:hAnsi="Times New Roman" w:cs="Times New Roman"/>
          <w:sz w:val="24"/>
          <w:szCs w:val="24"/>
        </w:rPr>
        <w:t>Trainees</w:t>
      </w:r>
      <w:r w:rsidR="00015DFE" w:rsidRPr="009C03A7">
        <w:rPr>
          <w:rFonts w:ascii="Times New Roman" w:hAnsi="Times New Roman" w:cs="Times New Roman"/>
          <w:sz w:val="24"/>
          <w:szCs w:val="24"/>
        </w:rPr>
        <w:t xml:space="preserve"> scheduled to participate in the clinical </w:t>
      </w:r>
      <w:r w:rsidR="00015DFE">
        <w:rPr>
          <w:rFonts w:ascii="Times New Roman" w:hAnsi="Times New Roman" w:cs="Times New Roman"/>
          <w:sz w:val="24"/>
          <w:szCs w:val="24"/>
        </w:rPr>
        <w:t>rotation</w:t>
      </w:r>
      <w:r w:rsidR="00015DFE" w:rsidRPr="009C03A7">
        <w:rPr>
          <w:rFonts w:ascii="Times New Roman" w:hAnsi="Times New Roman" w:cs="Times New Roman"/>
          <w:sz w:val="24"/>
          <w:szCs w:val="24"/>
        </w:rPr>
        <w:t xml:space="preserve"> at the time of any such termination shall be allowed to complete their assigned rotations.</w:t>
      </w:r>
    </w:p>
    <w:p w14:paraId="3A4CC3AA" w14:textId="7C494B3D" w:rsidR="007140B0" w:rsidRPr="00015DFE" w:rsidRDefault="007140B0" w:rsidP="00015DFE">
      <w:pPr>
        <w:pStyle w:val="ListParagraph"/>
        <w:ind w:left="426"/>
        <w:jc w:val="both"/>
        <w:rPr>
          <w:rFonts w:ascii="Times New Roman" w:hAnsi="Times New Roman" w:cs="Times New Roman"/>
          <w:sz w:val="24"/>
          <w:szCs w:val="24"/>
        </w:rPr>
      </w:pPr>
    </w:p>
    <w:p w14:paraId="2DFB2E45" w14:textId="7EDBB849" w:rsidR="007140B0" w:rsidRPr="007140B0" w:rsidRDefault="007140B0" w:rsidP="007140B0">
      <w:pPr>
        <w:pStyle w:val="ListParagraph"/>
        <w:widowControl w:val="0"/>
        <w:numPr>
          <w:ilvl w:val="0"/>
          <w:numId w:val="8"/>
        </w:numPr>
        <w:tabs>
          <w:tab w:val="left" w:pos="820"/>
          <w:tab w:val="left" w:pos="821"/>
        </w:tabs>
        <w:autoSpaceDE w:val="0"/>
        <w:autoSpaceDN w:val="0"/>
        <w:spacing w:before="200" w:after="0" w:line="276" w:lineRule="auto"/>
        <w:ind w:left="426" w:right="118" w:hanging="426"/>
        <w:contextualSpacing w:val="0"/>
        <w:rPr>
          <w:rFonts w:ascii="Times New Roman" w:hAnsi="Times New Roman" w:cs="Times New Roman"/>
          <w:sz w:val="24"/>
          <w:szCs w:val="24"/>
        </w:rPr>
      </w:pPr>
      <w:r w:rsidRPr="007140B0">
        <w:rPr>
          <w:rFonts w:ascii="Times New Roman" w:hAnsi="Times New Roman" w:cs="Times New Roman"/>
          <w:b/>
          <w:sz w:val="24"/>
          <w:szCs w:val="24"/>
        </w:rPr>
        <w:t>Notices</w:t>
      </w:r>
      <w:r w:rsidRPr="007140B0">
        <w:rPr>
          <w:rFonts w:ascii="Times New Roman" w:hAnsi="Times New Roman" w:cs="Times New Roman"/>
          <w:sz w:val="24"/>
          <w:szCs w:val="24"/>
        </w:rPr>
        <w:t>.</w:t>
      </w:r>
      <w:r w:rsidRPr="007140B0">
        <w:rPr>
          <w:rFonts w:ascii="Times New Roman" w:hAnsi="Times New Roman" w:cs="Times New Roman"/>
          <w:spacing w:val="15"/>
          <w:sz w:val="24"/>
          <w:szCs w:val="24"/>
        </w:rPr>
        <w:t xml:space="preserve"> </w:t>
      </w:r>
      <w:r w:rsidRPr="007140B0">
        <w:rPr>
          <w:rFonts w:ascii="Times New Roman" w:hAnsi="Times New Roman" w:cs="Times New Roman"/>
          <w:sz w:val="24"/>
          <w:szCs w:val="24"/>
        </w:rPr>
        <w:t>All</w:t>
      </w:r>
      <w:r w:rsidRPr="007140B0">
        <w:rPr>
          <w:rFonts w:ascii="Times New Roman" w:hAnsi="Times New Roman" w:cs="Times New Roman"/>
          <w:spacing w:val="5"/>
          <w:sz w:val="24"/>
          <w:szCs w:val="24"/>
        </w:rPr>
        <w:t xml:space="preserve"> </w:t>
      </w:r>
      <w:r w:rsidRPr="007140B0">
        <w:rPr>
          <w:rFonts w:ascii="Times New Roman" w:hAnsi="Times New Roman" w:cs="Times New Roman"/>
          <w:sz w:val="24"/>
          <w:szCs w:val="24"/>
        </w:rPr>
        <w:t>notices</w:t>
      </w:r>
      <w:r w:rsidRPr="007140B0">
        <w:rPr>
          <w:rFonts w:ascii="Times New Roman" w:hAnsi="Times New Roman" w:cs="Times New Roman"/>
          <w:spacing w:val="10"/>
          <w:sz w:val="24"/>
          <w:szCs w:val="24"/>
        </w:rPr>
        <w:t xml:space="preserve"> </w:t>
      </w:r>
      <w:r w:rsidRPr="007140B0">
        <w:rPr>
          <w:rFonts w:ascii="Times New Roman" w:hAnsi="Times New Roman" w:cs="Times New Roman"/>
          <w:sz w:val="24"/>
          <w:szCs w:val="24"/>
        </w:rPr>
        <w:t>required</w:t>
      </w:r>
      <w:r w:rsidRPr="007140B0">
        <w:rPr>
          <w:rFonts w:ascii="Times New Roman" w:hAnsi="Times New Roman" w:cs="Times New Roman"/>
          <w:spacing w:val="5"/>
          <w:sz w:val="24"/>
          <w:szCs w:val="24"/>
        </w:rPr>
        <w:t xml:space="preserve"> </w:t>
      </w:r>
      <w:r w:rsidRPr="007140B0">
        <w:rPr>
          <w:rFonts w:ascii="Times New Roman" w:hAnsi="Times New Roman" w:cs="Times New Roman"/>
          <w:sz w:val="24"/>
          <w:szCs w:val="24"/>
        </w:rPr>
        <w:t>to</w:t>
      </w:r>
      <w:r w:rsidRPr="007140B0">
        <w:rPr>
          <w:rFonts w:ascii="Times New Roman" w:hAnsi="Times New Roman" w:cs="Times New Roman"/>
          <w:spacing w:val="6"/>
          <w:sz w:val="24"/>
          <w:szCs w:val="24"/>
        </w:rPr>
        <w:t xml:space="preserve"> </w:t>
      </w:r>
      <w:r w:rsidRPr="007140B0">
        <w:rPr>
          <w:rFonts w:ascii="Times New Roman" w:hAnsi="Times New Roman" w:cs="Times New Roman"/>
          <w:sz w:val="24"/>
          <w:szCs w:val="24"/>
        </w:rPr>
        <w:t>be</w:t>
      </w:r>
      <w:r w:rsidRPr="007140B0">
        <w:rPr>
          <w:rFonts w:ascii="Times New Roman" w:hAnsi="Times New Roman" w:cs="Times New Roman"/>
          <w:spacing w:val="9"/>
          <w:sz w:val="24"/>
          <w:szCs w:val="24"/>
        </w:rPr>
        <w:t xml:space="preserve"> </w:t>
      </w:r>
      <w:r w:rsidRPr="007140B0">
        <w:rPr>
          <w:rFonts w:ascii="Times New Roman" w:hAnsi="Times New Roman" w:cs="Times New Roman"/>
          <w:sz w:val="24"/>
          <w:szCs w:val="24"/>
        </w:rPr>
        <w:t>given</w:t>
      </w:r>
      <w:r w:rsidRPr="007140B0">
        <w:rPr>
          <w:rFonts w:ascii="Times New Roman" w:hAnsi="Times New Roman" w:cs="Times New Roman"/>
          <w:spacing w:val="5"/>
          <w:sz w:val="24"/>
          <w:szCs w:val="24"/>
        </w:rPr>
        <w:t xml:space="preserve"> </w:t>
      </w:r>
      <w:r w:rsidRPr="007140B0">
        <w:rPr>
          <w:rFonts w:ascii="Times New Roman" w:hAnsi="Times New Roman" w:cs="Times New Roman"/>
          <w:sz w:val="24"/>
          <w:szCs w:val="24"/>
        </w:rPr>
        <w:t>under</w:t>
      </w:r>
      <w:r w:rsidRPr="007140B0">
        <w:rPr>
          <w:rFonts w:ascii="Times New Roman" w:hAnsi="Times New Roman" w:cs="Times New Roman"/>
          <w:spacing w:val="7"/>
          <w:sz w:val="24"/>
          <w:szCs w:val="24"/>
        </w:rPr>
        <w:t xml:space="preserve"> </w:t>
      </w:r>
      <w:r w:rsidRPr="007140B0">
        <w:rPr>
          <w:rFonts w:ascii="Times New Roman" w:hAnsi="Times New Roman" w:cs="Times New Roman"/>
          <w:sz w:val="24"/>
          <w:szCs w:val="24"/>
        </w:rPr>
        <w:t>this</w:t>
      </w:r>
      <w:r w:rsidRPr="007140B0">
        <w:rPr>
          <w:rFonts w:ascii="Times New Roman" w:hAnsi="Times New Roman" w:cs="Times New Roman"/>
          <w:spacing w:val="6"/>
          <w:sz w:val="24"/>
          <w:szCs w:val="24"/>
        </w:rPr>
        <w:t xml:space="preserve"> </w:t>
      </w:r>
      <w:r w:rsidRPr="007140B0">
        <w:rPr>
          <w:rFonts w:ascii="Times New Roman" w:hAnsi="Times New Roman" w:cs="Times New Roman"/>
          <w:sz w:val="24"/>
          <w:szCs w:val="24"/>
        </w:rPr>
        <w:t>Agreement</w:t>
      </w:r>
      <w:r w:rsidRPr="007140B0">
        <w:rPr>
          <w:rFonts w:ascii="Times New Roman" w:hAnsi="Times New Roman" w:cs="Times New Roman"/>
          <w:spacing w:val="6"/>
          <w:sz w:val="24"/>
          <w:szCs w:val="24"/>
        </w:rPr>
        <w:t xml:space="preserve"> </w:t>
      </w:r>
      <w:r w:rsidRPr="007140B0">
        <w:rPr>
          <w:rFonts w:ascii="Times New Roman" w:hAnsi="Times New Roman" w:cs="Times New Roman"/>
          <w:sz w:val="24"/>
          <w:szCs w:val="24"/>
        </w:rPr>
        <w:t>shall</w:t>
      </w:r>
      <w:r w:rsidRPr="007140B0">
        <w:rPr>
          <w:rFonts w:ascii="Times New Roman" w:hAnsi="Times New Roman" w:cs="Times New Roman"/>
          <w:spacing w:val="6"/>
          <w:sz w:val="24"/>
          <w:szCs w:val="24"/>
        </w:rPr>
        <w:t xml:space="preserve"> </w:t>
      </w:r>
      <w:r w:rsidRPr="007140B0">
        <w:rPr>
          <w:rFonts w:ascii="Times New Roman" w:hAnsi="Times New Roman" w:cs="Times New Roman"/>
          <w:sz w:val="24"/>
          <w:szCs w:val="24"/>
        </w:rPr>
        <w:t>be</w:t>
      </w:r>
      <w:r w:rsidRPr="007140B0">
        <w:rPr>
          <w:rFonts w:ascii="Times New Roman" w:hAnsi="Times New Roman" w:cs="Times New Roman"/>
          <w:spacing w:val="7"/>
          <w:sz w:val="24"/>
          <w:szCs w:val="24"/>
        </w:rPr>
        <w:t xml:space="preserve"> </w:t>
      </w:r>
      <w:r w:rsidRPr="007140B0">
        <w:rPr>
          <w:rFonts w:ascii="Times New Roman" w:hAnsi="Times New Roman" w:cs="Times New Roman"/>
          <w:sz w:val="24"/>
          <w:szCs w:val="24"/>
        </w:rPr>
        <w:t>sufficient</w:t>
      </w:r>
      <w:r w:rsidRPr="007140B0">
        <w:rPr>
          <w:rFonts w:ascii="Times New Roman" w:hAnsi="Times New Roman" w:cs="Times New Roman"/>
          <w:spacing w:val="6"/>
          <w:sz w:val="24"/>
          <w:szCs w:val="24"/>
        </w:rPr>
        <w:t xml:space="preserve"> </w:t>
      </w:r>
      <w:r w:rsidRPr="007140B0">
        <w:rPr>
          <w:rFonts w:ascii="Times New Roman" w:hAnsi="Times New Roman" w:cs="Times New Roman"/>
          <w:sz w:val="24"/>
          <w:szCs w:val="24"/>
        </w:rPr>
        <w:t>if</w:t>
      </w:r>
      <w:r w:rsidRPr="007140B0">
        <w:rPr>
          <w:rFonts w:ascii="Times New Roman" w:hAnsi="Times New Roman" w:cs="Times New Roman"/>
          <w:spacing w:val="7"/>
          <w:sz w:val="24"/>
          <w:szCs w:val="24"/>
        </w:rPr>
        <w:t xml:space="preserve"> </w:t>
      </w:r>
      <w:r w:rsidRPr="007140B0">
        <w:rPr>
          <w:rFonts w:ascii="Times New Roman" w:hAnsi="Times New Roman" w:cs="Times New Roman"/>
          <w:sz w:val="24"/>
          <w:szCs w:val="24"/>
        </w:rPr>
        <w:t>sent</w:t>
      </w:r>
      <w:r w:rsidRPr="007140B0">
        <w:rPr>
          <w:rFonts w:ascii="Times New Roman" w:hAnsi="Times New Roman" w:cs="Times New Roman"/>
          <w:spacing w:val="-57"/>
          <w:sz w:val="24"/>
          <w:szCs w:val="24"/>
        </w:rPr>
        <w:t xml:space="preserve"> </w:t>
      </w:r>
      <w:r w:rsidRPr="007140B0">
        <w:rPr>
          <w:rFonts w:ascii="Times New Roman" w:hAnsi="Times New Roman" w:cs="Times New Roman"/>
          <w:sz w:val="24"/>
          <w:szCs w:val="24"/>
        </w:rPr>
        <w:t>by</w:t>
      </w:r>
      <w:r w:rsidRPr="007140B0">
        <w:rPr>
          <w:rFonts w:ascii="Times New Roman" w:hAnsi="Times New Roman" w:cs="Times New Roman"/>
          <w:spacing w:val="20"/>
          <w:sz w:val="24"/>
          <w:szCs w:val="24"/>
        </w:rPr>
        <w:t xml:space="preserve"> </w:t>
      </w:r>
      <w:r w:rsidRPr="007140B0">
        <w:rPr>
          <w:rFonts w:ascii="Times New Roman" w:hAnsi="Times New Roman" w:cs="Times New Roman"/>
          <w:sz w:val="24"/>
          <w:szCs w:val="24"/>
        </w:rPr>
        <w:t>electronic</w:t>
      </w:r>
      <w:r w:rsidRPr="007140B0">
        <w:rPr>
          <w:rFonts w:ascii="Times New Roman" w:hAnsi="Times New Roman" w:cs="Times New Roman"/>
          <w:spacing w:val="24"/>
          <w:sz w:val="24"/>
          <w:szCs w:val="24"/>
        </w:rPr>
        <w:t xml:space="preserve"> </w:t>
      </w:r>
      <w:r w:rsidRPr="007140B0">
        <w:rPr>
          <w:rFonts w:ascii="Times New Roman" w:hAnsi="Times New Roman" w:cs="Times New Roman"/>
          <w:sz w:val="24"/>
          <w:szCs w:val="24"/>
        </w:rPr>
        <w:t>mail</w:t>
      </w:r>
      <w:r w:rsidR="00902FA9">
        <w:rPr>
          <w:rFonts w:ascii="Times New Roman" w:hAnsi="Times New Roman" w:cs="Times New Roman"/>
          <w:sz w:val="24"/>
          <w:szCs w:val="24"/>
        </w:rPr>
        <w:t xml:space="preserve"> with read receipt</w:t>
      </w:r>
      <w:r w:rsidRPr="007140B0">
        <w:rPr>
          <w:rFonts w:ascii="Times New Roman" w:hAnsi="Times New Roman" w:cs="Times New Roman"/>
          <w:sz w:val="24"/>
          <w:szCs w:val="24"/>
        </w:rPr>
        <w:t>,</w:t>
      </w:r>
      <w:r w:rsidRPr="007140B0">
        <w:rPr>
          <w:rFonts w:ascii="Times New Roman" w:hAnsi="Times New Roman" w:cs="Times New Roman"/>
          <w:spacing w:val="25"/>
          <w:sz w:val="24"/>
          <w:szCs w:val="24"/>
        </w:rPr>
        <w:t xml:space="preserve"> </w:t>
      </w:r>
      <w:r w:rsidRPr="007140B0">
        <w:rPr>
          <w:rFonts w:ascii="Times New Roman" w:hAnsi="Times New Roman" w:cs="Times New Roman"/>
          <w:sz w:val="24"/>
          <w:szCs w:val="24"/>
        </w:rPr>
        <w:t>or</w:t>
      </w:r>
      <w:r>
        <w:rPr>
          <w:rFonts w:ascii="Times New Roman" w:hAnsi="Times New Roman" w:cs="Times New Roman"/>
          <w:sz w:val="24"/>
          <w:szCs w:val="24"/>
        </w:rPr>
        <w:t xml:space="preserve"> </w:t>
      </w:r>
      <w:r w:rsidR="002F4C77">
        <w:rPr>
          <w:rFonts w:ascii="Times New Roman" w:hAnsi="Times New Roman" w:cs="Times New Roman"/>
          <w:sz w:val="24"/>
          <w:szCs w:val="24"/>
        </w:rPr>
        <w:t>1</w:t>
      </w:r>
      <w:r w:rsidR="002F4C77" w:rsidRPr="009E4147">
        <w:rPr>
          <w:rFonts w:ascii="Times New Roman" w:hAnsi="Times New Roman" w:cs="Times New Roman"/>
          <w:sz w:val="24"/>
          <w:szCs w:val="24"/>
          <w:vertAlign w:val="superscript"/>
        </w:rPr>
        <w:t>st</w:t>
      </w:r>
      <w:r w:rsidR="002F4C77">
        <w:rPr>
          <w:rFonts w:ascii="Times New Roman" w:hAnsi="Times New Roman" w:cs="Times New Roman"/>
          <w:sz w:val="24"/>
          <w:szCs w:val="24"/>
        </w:rPr>
        <w:t xml:space="preserve"> class mail/certified with return receipt</w:t>
      </w:r>
      <w:r w:rsidRPr="007140B0">
        <w:rPr>
          <w:rFonts w:ascii="Times New Roman" w:hAnsi="Times New Roman" w:cs="Times New Roman"/>
          <w:spacing w:val="-1"/>
          <w:sz w:val="24"/>
          <w:szCs w:val="24"/>
        </w:rPr>
        <w:t xml:space="preserve"> </w:t>
      </w:r>
      <w:r w:rsidRPr="007140B0">
        <w:rPr>
          <w:rFonts w:ascii="Times New Roman" w:hAnsi="Times New Roman" w:cs="Times New Roman"/>
          <w:sz w:val="24"/>
          <w:szCs w:val="24"/>
        </w:rPr>
        <w:t>as follows:</w:t>
      </w:r>
    </w:p>
    <w:p w14:paraId="182ADAEB" w14:textId="77777777" w:rsidR="007140B0" w:rsidRPr="007140B0" w:rsidRDefault="007140B0" w:rsidP="007140B0">
      <w:pPr>
        <w:pStyle w:val="BodyText"/>
        <w:spacing w:before="10"/>
        <w:ind w:left="0"/>
      </w:pPr>
    </w:p>
    <w:p w14:paraId="007C3684" w14:textId="77777777" w:rsidR="009E4147" w:rsidRDefault="007140B0" w:rsidP="00C46D11">
      <w:pPr>
        <w:pStyle w:val="BodyText"/>
        <w:tabs>
          <w:tab w:val="left" w:pos="2880"/>
        </w:tabs>
      </w:pPr>
      <w:r w:rsidRPr="007140B0">
        <w:t>For</w:t>
      </w:r>
      <w:r w:rsidRPr="007140B0">
        <w:rPr>
          <w:spacing w:val="-1"/>
        </w:rPr>
        <w:t xml:space="preserve"> </w:t>
      </w:r>
      <w:r w:rsidRPr="007140B0">
        <w:t>Institution:</w:t>
      </w:r>
      <w:r w:rsidRPr="007140B0">
        <w:tab/>
      </w:r>
      <w:r w:rsidR="002F4C77">
        <w:t>David Scott, Dean</w:t>
      </w:r>
    </w:p>
    <w:p w14:paraId="3F1D38A5" w14:textId="216DB8B3" w:rsidR="007140B0" w:rsidRPr="007140B0" w:rsidRDefault="009E4147" w:rsidP="00C46D11">
      <w:pPr>
        <w:pStyle w:val="BodyText"/>
        <w:tabs>
          <w:tab w:val="left" w:pos="2880"/>
        </w:tabs>
      </w:pPr>
      <w:r>
        <w:tab/>
      </w:r>
      <w:r w:rsidR="002F4C77">
        <w:t>College of Education &amp; Human Development</w:t>
      </w:r>
    </w:p>
    <w:p w14:paraId="74EEDDB0" w14:textId="5B1B8D7D" w:rsidR="007140B0" w:rsidRPr="007140B0" w:rsidRDefault="007140B0" w:rsidP="00C46D11">
      <w:pPr>
        <w:pStyle w:val="BodyText"/>
        <w:ind w:left="2880"/>
      </w:pPr>
      <w:r w:rsidRPr="007140B0">
        <w:t>6300 Ocean Drive</w:t>
      </w:r>
      <w:r w:rsidR="002F4C77">
        <w:t>, FC 205B</w:t>
      </w:r>
    </w:p>
    <w:p w14:paraId="0ABB8F11" w14:textId="7381796B" w:rsidR="007140B0" w:rsidRDefault="007140B0" w:rsidP="00C46D11">
      <w:pPr>
        <w:pStyle w:val="BodyText"/>
        <w:ind w:left="2880"/>
      </w:pPr>
      <w:r w:rsidRPr="007140B0">
        <w:t>Corpus Christi,</w:t>
      </w:r>
      <w:r w:rsidRPr="007140B0">
        <w:rPr>
          <w:spacing w:val="-1"/>
        </w:rPr>
        <w:t xml:space="preserve"> </w:t>
      </w:r>
      <w:r w:rsidRPr="007140B0">
        <w:t>T</w:t>
      </w:r>
      <w:r w:rsidR="002F4C77">
        <w:t>exas</w:t>
      </w:r>
      <w:r w:rsidRPr="007140B0">
        <w:t xml:space="preserve"> 78412</w:t>
      </w:r>
    </w:p>
    <w:p w14:paraId="70FD7FC5" w14:textId="131137E5" w:rsidR="00344A69" w:rsidRDefault="00344A69" w:rsidP="00C46D11">
      <w:pPr>
        <w:pStyle w:val="BodyText"/>
        <w:ind w:left="2880"/>
      </w:pPr>
      <w:r>
        <w:t>Telephone:</w:t>
      </w:r>
      <w:r w:rsidR="002F4C77">
        <w:tab/>
        <w:t>(361) 825-2661</w:t>
      </w:r>
    </w:p>
    <w:p w14:paraId="19A70095" w14:textId="4568F344" w:rsidR="00902FA9" w:rsidRDefault="00902FA9" w:rsidP="00C46D11">
      <w:pPr>
        <w:pStyle w:val="BodyText"/>
        <w:ind w:left="2880"/>
      </w:pPr>
      <w:r>
        <w:t>Email:</w:t>
      </w:r>
      <w:r w:rsidR="002F4C77">
        <w:tab/>
      </w:r>
      <w:hyperlink r:id="rId8" w:history="1">
        <w:r w:rsidR="0046177D" w:rsidRPr="00CA18F3">
          <w:rPr>
            <w:rStyle w:val="Hyperlink"/>
          </w:rPr>
          <w:t>david.scott@tamucc.edu</w:t>
        </w:r>
      </w:hyperlink>
    </w:p>
    <w:p w14:paraId="571051F8" w14:textId="282573DB" w:rsidR="00902FA9" w:rsidRDefault="00902FA9" w:rsidP="00902FA9">
      <w:pPr>
        <w:pStyle w:val="BodyText"/>
        <w:tabs>
          <w:tab w:val="left" w:pos="5141"/>
        </w:tabs>
        <w:rPr>
          <w:spacing w:val="-1"/>
        </w:rPr>
      </w:pPr>
    </w:p>
    <w:p w14:paraId="54BDC7FE" w14:textId="09537450" w:rsidR="009E4147" w:rsidRDefault="00902FA9" w:rsidP="00902FA9">
      <w:pPr>
        <w:pStyle w:val="BodyText"/>
        <w:tabs>
          <w:tab w:val="left" w:pos="2880"/>
        </w:tabs>
        <w:rPr>
          <w:spacing w:val="-1"/>
        </w:rPr>
      </w:pPr>
      <w:r>
        <w:rPr>
          <w:spacing w:val="-1"/>
        </w:rPr>
        <w:t>With a copy to:</w:t>
      </w:r>
      <w:r>
        <w:rPr>
          <w:spacing w:val="-1"/>
        </w:rPr>
        <w:tab/>
      </w:r>
      <w:r w:rsidR="009E4147">
        <w:rPr>
          <w:spacing w:val="-1"/>
        </w:rPr>
        <w:t>Richard Ricard, Associate Dean</w:t>
      </w:r>
    </w:p>
    <w:p w14:paraId="61A1C6E6" w14:textId="63DACC62" w:rsidR="009E4147" w:rsidRDefault="009E4147" w:rsidP="00902FA9">
      <w:pPr>
        <w:pStyle w:val="BodyText"/>
        <w:tabs>
          <w:tab w:val="left" w:pos="2880"/>
        </w:tabs>
        <w:rPr>
          <w:spacing w:val="-1"/>
        </w:rPr>
      </w:pPr>
      <w:r>
        <w:rPr>
          <w:spacing w:val="-1"/>
        </w:rPr>
        <w:tab/>
        <w:t>College of Education &amp; Human Development</w:t>
      </w:r>
    </w:p>
    <w:p w14:paraId="5BDFA6CA" w14:textId="2D566794" w:rsidR="009E4147" w:rsidRDefault="009E4147" w:rsidP="00902FA9">
      <w:pPr>
        <w:pStyle w:val="BodyText"/>
        <w:tabs>
          <w:tab w:val="left" w:pos="2880"/>
        </w:tabs>
        <w:rPr>
          <w:spacing w:val="-1"/>
        </w:rPr>
      </w:pPr>
      <w:r>
        <w:rPr>
          <w:spacing w:val="-1"/>
        </w:rPr>
        <w:tab/>
        <w:t>6300 Ocean Drive, FC 204B</w:t>
      </w:r>
    </w:p>
    <w:p w14:paraId="66D06E8E" w14:textId="3349840D" w:rsidR="009E4147" w:rsidRDefault="009E4147" w:rsidP="00902FA9">
      <w:pPr>
        <w:pStyle w:val="BodyText"/>
        <w:tabs>
          <w:tab w:val="left" w:pos="2880"/>
        </w:tabs>
        <w:rPr>
          <w:spacing w:val="-1"/>
        </w:rPr>
      </w:pPr>
      <w:r>
        <w:rPr>
          <w:spacing w:val="-1"/>
        </w:rPr>
        <w:tab/>
        <w:t>Corpus Christi, Texas 78412</w:t>
      </w:r>
    </w:p>
    <w:p w14:paraId="265BBCAB" w14:textId="798415BD" w:rsidR="009E4147" w:rsidRDefault="009E4147" w:rsidP="00902FA9">
      <w:pPr>
        <w:pStyle w:val="BodyText"/>
        <w:tabs>
          <w:tab w:val="left" w:pos="2880"/>
        </w:tabs>
        <w:rPr>
          <w:spacing w:val="-1"/>
        </w:rPr>
      </w:pPr>
      <w:r>
        <w:rPr>
          <w:spacing w:val="-1"/>
        </w:rPr>
        <w:tab/>
        <w:t>Telephone:</w:t>
      </w:r>
      <w:r>
        <w:rPr>
          <w:spacing w:val="-1"/>
        </w:rPr>
        <w:tab/>
        <w:t>(361) 825-2731</w:t>
      </w:r>
    </w:p>
    <w:p w14:paraId="5B42DC42" w14:textId="73DEDC60" w:rsidR="009E4147" w:rsidRDefault="009E4147" w:rsidP="00902FA9">
      <w:pPr>
        <w:pStyle w:val="BodyText"/>
        <w:tabs>
          <w:tab w:val="left" w:pos="2880"/>
        </w:tabs>
        <w:rPr>
          <w:spacing w:val="-1"/>
        </w:rPr>
      </w:pPr>
      <w:r>
        <w:rPr>
          <w:spacing w:val="-1"/>
        </w:rPr>
        <w:tab/>
        <w:t>Email:</w:t>
      </w:r>
      <w:r>
        <w:rPr>
          <w:spacing w:val="-1"/>
        </w:rPr>
        <w:tab/>
      </w:r>
      <w:r>
        <w:rPr>
          <w:spacing w:val="-1"/>
        </w:rPr>
        <w:tab/>
      </w:r>
      <w:hyperlink r:id="rId9" w:history="1">
        <w:r w:rsidRPr="00C05E50">
          <w:rPr>
            <w:rStyle w:val="Hyperlink"/>
            <w:spacing w:val="-1"/>
          </w:rPr>
          <w:t>richard.ricard@tamucc.edu</w:t>
        </w:r>
      </w:hyperlink>
    </w:p>
    <w:p w14:paraId="241D3E1E" w14:textId="77777777" w:rsidR="009E4147" w:rsidRDefault="009E4147" w:rsidP="00902FA9">
      <w:pPr>
        <w:pStyle w:val="BodyText"/>
        <w:tabs>
          <w:tab w:val="left" w:pos="2880"/>
        </w:tabs>
        <w:rPr>
          <w:spacing w:val="-1"/>
        </w:rPr>
      </w:pPr>
    </w:p>
    <w:p w14:paraId="3FDA6D74" w14:textId="1A7B5B97" w:rsidR="00902FA9" w:rsidRDefault="009E4147" w:rsidP="00902FA9">
      <w:pPr>
        <w:pStyle w:val="BodyText"/>
        <w:tabs>
          <w:tab w:val="left" w:pos="2880"/>
        </w:tabs>
        <w:rPr>
          <w:spacing w:val="-1"/>
        </w:rPr>
      </w:pPr>
      <w:r>
        <w:rPr>
          <w:spacing w:val="-1"/>
        </w:rPr>
        <w:t>and</w:t>
      </w:r>
      <w:r>
        <w:rPr>
          <w:spacing w:val="-1"/>
        </w:rPr>
        <w:tab/>
      </w:r>
      <w:r w:rsidR="00902FA9">
        <w:rPr>
          <w:spacing w:val="-1"/>
        </w:rPr>
        <w:t>Texas A&amp;M University – Corpus Christi</w:t>
      </w:r>
    </w:p>
    <w:p w14:paraId="7C3E2B39" w14:textId="1D9544BB" w:rsidR="00902FA9" w:rsidRDefault="00902FA9" w:rsidP="00902FA9">
      <w:pPr>
        <w:pStyle w:val="BodyText"/>
        <w:tabs>
          <w:tab w:val="left" w:pos="2880"/>
        </w:tabs>
        <w:rPr>
          <w:spacing w:val="-1"/>
        </w:rPr>
      </w:pPr>
      <w:r>
        <w:rPr>
          <w:spacing w:val="-1"/>
        </w:rPr>
        <w:tab/>
        <w:t>Attn:  Contracts Administration</w:t>
      </w:r>
    </w:p>
    <w:p w14:paraId="027A7DBF" w14:textId="6DF6095E" w:rsidR="00902FA9" w:rsidRDefault="00902FA9" w:rsidP="009E4147">
      <w:pPr>
        <w:pStyle w:val="BodyText"/>
        <w:tabs>
          <w:tab w:val="left" w:pos="2880"/>
        </w:tabs>
        <w:rPr>
          <w:spacing w:val="-1"/>
        </w:rPr>
      </w:pPr>
      <w:r>
        <w:rPr>
          <w:spacing w:val="-1"/>
        </w:rPr>
        <w:tab/>
        <w:t xml:space="preserve">Email:  </w:t>
      </w:r>
      <w:hyperlink r:id="rId10" w:history="1">
        <w:r w:rsidR="0046177D" w:rsidRPr="00CA18F3">
          <w:rPr>
            <w:rStyle w:val="Hyperlink"/>
            <w:spacing w:val="-1"/>
          </w:rPr>
          <w:t>contracts@tamucc.edu</w:t>
        </w:r>
      </w:hyperlink>
    </w:p>
    <w:p w14:paraId="3BA9D10E" w14:textId="77777777" w:rsidR="0046177D" w:rsidRPr="007140B0" w:rsidRDefault="0046177D" w:rsidP="009E4147">
      <w:pPr>
        <w:pStyle w:val="BodyText"/>
        <w:tabs>
          <w:tab w:val="left" w:pos="2880"/>
        </w:tabs>
      </w:pPr>
    </w:p>
    <w:p w14:paraId="7BBE6CE1" w14:textId="36B6D5B4" w:rsidR="007140B0" w:rsidRPr="007140B0" w:rsidRDefault="007140B0" w:rsidP="00C46D11">
      <w:pPr>
        <w:pStyle w:val="BodyText"/>
        <w:tabs>
          <w:tab w:val="left" w:pos="2880"/>
        </w:tabs>
      </w:pPr>
      <w:r w:rsidRPr="005006F3">
        <w:rPr>
          <w:highlight w:val="yellow"/>
        </w:rPr>
        <w:lastRenderedPageBreak/>
        <w:t>For</w:t>
      </w:r>
      <w:r w:rsidRPr="005006F3">
        <w:rPr>
          <w:spacing w:val="-2"/>
          <w:highlight w:val="yellow"/>
        </w:rPr>
        <w:t xml:space="preserve"> </w:t>
      </w:r>
      <w:r w:rsidRPr="005006F3">
        <w:rPr>
          <w:highlight w:val="yellow"/>
        </w:rPr>
        <w:t>Facility:</w:t>
      </w:r>
      <w:r w:rsidRPr="007140B0">
        <w:tab/>
        <w:t>Name:</w:t>
      </w:r>
      <w:r w:rsidR="005006F3">
        <w:tab/>
        <w:t>_____________________</w:t>
      </w:r>
      <w:r w:rsidRPr="007140B0">
        <w:rPr>
          <w:spacing w:val="-1"/>
        </w:rPr>
        <w:t xml:space="preserve"> </w:t>
      </w:r>
    </w:p>
    <w:p w14:paraId="773C0BB5" w14:textId="04625EF5" w:rsidR="005006F3" w:rsidRDefault="007140B0" w:rsidP="00C46D11">
      <w:pPr>
        <w:pStyle w:val="BodyText"/>
        <w:spacing w:line="276" w:lineRule="auto"/>
        <w:ind w:left="2880" w:right="959"/>
      </w:pPr>
      <w:r w:rsidRPr="007140B0">
        <w:t>Address:</w:t>
      </w:r>
      <w:r w:rsidR="005006F3">
        <w:tab/>
        <w:t>_______________</w:t>
      </w:r>
    </w:p>
    <w:p w14:paraId="3978D9FE" w14:textId="739398E3" w:rsidR="007140B0" w:rsidRDefault="005006F3" w:rsidP="007140B0">
      <w:pPr>
        <w:pStyle w:val="BodyText"/>
        <w:spacing w:line="276" w:lineRule="auto"/>
        <w:ind w:left="2981" w:right="959"/>
      </w:pPr>
      <w:r>
        <w:tab/>
      </w:r>
      <w:r>
        <w:tab/>
        <w:t>_______________</w:t>
      </w:r>
      <w:r w:rsidR="007140B0" w:rsidRPr="007140B0">
        <w:t xml:space="preserve"> </w:t>
      </w:r>
    </w:p>
    <w:p w14:paraId="28DCA6E3" w14:textId="5CA65F5E" w:rsidR="00902FA9" w:rsidRDefault="00902FA9" w:rsidP="00C46D11">
      <w:pPr>
        <w:pStyle w:val="BodyText"/>
        <w:spacing w:line="276" w:lineRule="auto"/>
        <w:ind w:left="2880" w:right="959"/>
      </w:pPr>
      <w:r>
        <w:t>Telephone:</w:t>
      </w:r>
      <w:r w:rsidR="005006F3">
        <w:tab/>
        <w:t>__</w:t>
      </w:r>
      <w:r>
        <w:t>_____________</w:t>
      </w:r>
    </w:p>
    <w:p w14:paraId="27FDCEF1" w14:textId="6BBF9176" w:rsidR="00902FA9" w:rsidRPr="007140B0" w:rsidRDefault="00902FA9" w:rsidP="00C46D11">
      <w:pPr>
        <w:pStyle w:val="BodyText"/>
        <w:spacing w:line="276" w:lineRule="auto"/>
        <w:ind w:left="2880" w:right="959"/>
      </w:pPr>
      <w:r>
        <w:t>Email:</w:t>
      </w:r>
      <w:r w:rsidR="005006F3">
        <w:tab/>
      </w:r>
      <w:r>
        <w:t>_____________________</w:t>
      </w:r>
    </w:p>
    <w:p w14:paraId="2C736937" w14:textId="25028D50" w:rsidR="00750A93" w:rsidRPr="00F14523" w:rsidRDefault="00750A93" w:rsidP="00750A93">
      <w:pPr>
        <w:pStyle w:val="ListParagraph"/>
        <w:ind w:left="426"/>
        <w:jc w:val="both"/>
        <w:rPr>
          <w:rFonts w:ascii="Times New Roman" w:hAnsi="Times New Roman" w:cs="Times New Roman"/>
          <w:sz w:val="24"/>
          <w:szCs w:val="24"/>
        </w:rPr>
      </w:pPr>
    </w:p>
    <w:p w14:paraId="58988BE3" w14:textId="77777777" w:rsidR="007140B0" w:rsidRPr="007140B0" w:rsidRDefault="007140B0" w:rsidP="007140B0">
      <w:pPr>
        <w:pStyle w:val="ListParagraph"/>
        <w:numPr>
          <w:ilvl w:val="0"/>
          <w:numId w:val="8"/>
        </w:numPr>
        <w:ind w:left="426" w:hanging="426"/>
        <w:jc w:val="both"/>
        <w:rPr>
          <w:rFonts w:ascii="Times New Roman" w:hAnsi="Times New Roman" w:cs="Times New Roman"/>
          <w:sz w:val="24"/>
          <w:szCs w:val="24"/>
        </w:rPr>
      </w:pPr>
      <w:r w:rsidRPr="007140B0">
        <w:rPr>
          <w:rFonts w:ascii="Times New Roman" w:hAnsi="Times New Roman" w:cs="Times New Roman"/>
          <w:b/>
          <w:bCs/>
          <w:sz w:val="24"/>
          <w:szCs w:val="24"/>
        </w:rPr>
        <w:t>Modification</w:t>
      </w:r>
      <w:r w:rsidRPr="007140B0">
        <w:rPr>
          <w:rFonts w:ascii="Times New Roman" w:hAnsi="Times New Roman" w:cs="Times New Roman"/>
          <w:sz w:val="24"/>
          <w:szCs w:val="24"/>
        </w:rPr>
        <w:t>. This Agreement may be revised or modified only by mutual agreement and written amendment signed by both parties.</w:t>
      </w:r>
    </w:p>
    <w:p w14:paraId="6F3B5C2D" w14:textId="77777777" w:rsidR="007140B0" w:rsidRPr="007140B0" w:rsidRDefault="007140B0" w:rsidP="007140B0">
      <w:pPr>
        <w:pStyle w:val="ListParagraph"/>
        <w:ind w:left="426"/>
        <w:jc w:val="both"/>
        <w:rPr>
          <w:rFonts w:ascii="Times New Roman" w:hAnsi="Times New Roman" w:cs="Times New Roman"/>
          <w:sz w:val="24"/>
          <w:szCs w:val="24"/>
        </w:rPr>
      </w:pPr>
    </w:p>
    <w:p w14:paraId="534C2CF2" w14:textId="77777777" w:rsidR="007140B0" w:rsidRDefault="007140B0" w:rsidP="007140B0">
      <w:pPr>
        <w:pStyle w:val="ListParagraph"/>
        <w:numPr>
          <w:ilvl w:val="0"/>
          <w:numId w:val="8"/>
        </w:numPr>
        <w:ind w:left="426" w:hanging="426"/>
        <w:jc w:val="both"/>
        <w:rPr>
          <w:rFonts w:ascii="Times New Roman" w:hAnsi="Times New Roman" w:cs="Times New Roman"/>
          <w:sz w:val="24"/>
          <w:szCs w:val="24"/>
        </w:rPr>
      </w:pPr>
      <w:r w:rsidRPr="007140B0">
        <w:rPr>
          <w:rFonts w:ascii="Times New Roman" w:hAnsi="Times New Roman" w:cs="Times New Roman"/>
          <w:b/>
          <w:bCs/>
          <w:sz w:val="24"/>
          <w:szCs w:val="24"/>
        </w:rPr>
        <w:t>Severability</w:t>
      </w:r>
      <w:r w:rsidRPr="007140B0">
        <w:rPr>
          <w:rFonts w:ascii="Times New Roman" w:hAnsi="Times New Roman" w:cs="Times New Roman"/>
          <w:sz w:val="24"/>
          <w:szCs w:val="24"/>
        </w:rPr>
        <w:t>. Each paragraph of this Agreement is severable from all other paragraphs. In the event any court of competent jurisdiction determines that any paragraph or subparagraph of the Agreement is invalid or unenforceable for any reason if same should occur by operation of law, all remaining paragraphs and subparagraphs will remain in full force and effect.</w:t>
      </w:r>
    </w:p>
    <w:p w14:paraId="2C6530D5" w14:textId="77777777" w:rsidR="007140B0" w:rsidRPr="007140B0" w:rsidRDefault="007140B0" w:rsidP="007140B0">
      <w:pPr>
        <w:pStyle w:val="ListParagraph"/>
        <w:ind w:left="426"/>
        <w:jc w:val="both"/>
        <w:rPr>
          <w:rFonts w:ascii="Times New Roman" w:hAnsi="Times New Roman" w:cs="Times New Roman"/>
          <w:sz w:val="24"/>
          <w:szCs w:val="24"/>
        </w:rPr>
      </w:pPr>
    </w:p>
    <w:p w14:paraId="410F2AF4" w14:textId="77777777" w:rsidR="007140B0" w:rsidRDefault="007140B0" w:rsidP="007140B0">
      <w:pPr>
        <w:pStyle w:val="ListParagraph"/>
        <w:numPr>
          <w:ilvl w:val="0"/>
          <w:numId w:val="8"/>
        </w:numPr>
        <w:ind w:left="426" w:hanging="426"/>
        <w:jc w:val="both"/>
        <w:rPr>
          <w:rFonts w:ascii="Times New Roman" w:hAnsi="Times New Roman" w:cs="Times New Roman"/>
          <w:sz w:val="24"/>
          <w:szCs w:val="24"/>
        </w:rPr>
      </w:pPr>
      <w:r w:rsidRPr="007140B0">
        <w:rPr>
          <w:rFonts w:ascii="Times New Roman" w:hAnsi="Times New Roman" w:cs="Times New Roman"/>
          <w:b/>
          <w:bCs/>
          <w:sz w:val="24"/>
          <w:szCs w:val="24"/>
        </w:rPr>
        <w:t>Waiver</w:t>
      </w:r>
      <w:r w:rsidRPr="007140B0">
        <w:rPr>
          <w:rFonts w:ascii="Times New Roman" w:hAnsi="Times New Roman" w:cs="Times New Roman"/>
          <w:sz w:val="24"/>
          <w:szCs w:val="24"/>
        </w:rPr>
        <w:t>. The failure or delay of either party to exercise any right, power, or privilege under this shall not operate as a waiver of any such right, power, or privilege.</w:t>
      </w:r>
    </w:p>
    <w:p w14:paraId="7DEFA8BB" w14:textId="77777777" w:rsidR="007140B0" w:rsidRPr="007140B0" w:rsidRDefault="007140B0" w:rsidP="007140B0">
      <w:pPr>
        <w:pStyle w:val="ListParagraph"/>
        <w:ind w:left="426"/>
        <w:jc w:val="both"/>
        <w:rPr>
          <w:rFonts w:ascii="Times New Roman" w:hAnsi="Times New Roman" w:cs="Times New Roman"/>
          <w:sz w:val="24"/>
          <w:szCs w:val="24"/>
        </w:rPr>
      </w:pPr>
    </w:p>
    <w:p w14:paraId="6E2902D2" w14:textId="77777777" w:rsidR="007140B0" w:rsidRDefault="007140B0" w:rsidP="007140B0">
      <w:pPr>
        <w:pStyle w:val="ListParagraph"/>
        <w:numPr>
          <w:ilvl w:val="0"/>
          <w:numId w:val="8"/>
        </w:numPr>
        <w:ind w:left="426" w:hanging="426"/>
        <w:jc w:val="both"/>
        <w:rPr>
          <w:rFonts w:ascii="Times New Roman" w:hAnsi="Times New Roman" w:cs="Times New Roman"/>
          <w:sz w:val="24"/>
          <w:szCs w:val="24"/>
        </w:rPr>
      </w:pPr>
      <w:r w:rsidRPr="007140B0">
        <w:rPr>
          <w:rFonts w:ascii="Times New Roman" w:hAnsi="Times New Roman" w:cs="Times New Roman"/>
          <w:b/>
          <w:bCs/>
          <w:sz w:val="24"/>
          <w:szCs w:val="24"/>
        </w:rPr>
        <w:t>Assignment</w:t>
      </w:r>
      <w:r w:rsidRPr="007140B0">
        <w:rPr>
          <w:rFonts w:ascii="Times New Roman" w:hAnsi="Times New Roman" w:cs="Times New Roman"/>
          <w:sz w:val="24"/>
          <w:szCs w:val="24"/>
        </w:rPr>
        <w:t>. Nothing in this Agreement shall be construed to permit the assignment by either party of any rights or obligations hereunder, and such assignment is prohibited unless evidenced by the written consent of each of the parties. In addition, this Agreement contains all of the terms and conditions between the parties and may be amended only in a writing signed by each of the parties.</w:t>
      </w:r>
    </w:p>
    <w:p w14:paraId="365E19EA" w14:textId="77777777" w:rsidR="007140B0" w:rsidRPr="007140B0" w:rsidRDefault="007140B0" w:rsidP="007140B0">
      <w:pPr>
        <w:pStyle w:val="ListParagraph"/>
        <w:ind w:left="426"/>
        <w:jc w:val="both"/>
        <w:rPr>
          <w:rFonts w:ascii="Times New Roman" w:hAnsi="Times New Roman" w:cs="Times New Roman"/>
          <w:sz w:val="24"/>
          <w:szCs w:val="24"/>
        </w:rPr>
      </w:pPr>
    </w:p>
    <w:p w14:paraId="531507F0" w14:textId="44979F2C" w:rsidR="007140B0" w:rsidRDefault="007140B0" w:rsidP="007140B0">
      <w:pPr>
        <w:pStyle w:val="ListParagraph"/>
        <w:numPr>
          <w:ilvl w:val="0"/>
          <w:numId w:val="8"/>
        </w:numPr>
        <w:ind w:left="426" w:hanging="426"/>
        <w:jc w:val="both"/>
        <w:rPr>
          <w:rFonts w:ascii="Times New Roman" w:hAnsi="Times New Roman" w:cs="Times New Roman"/>
          <w:sz w:val="24"/>
          <w:szCs w:val="24"/>
        </w:rPr>
      </w:pPr>
      <w:r w:rsidRPr="007140B0">
        <w:rPr>
          <w:rFonts w:ascii="Times New Roman" w:hAnsi="Times New Roman" w:cs="Times New Roman"/>
          <w:b/>
          <w:bCs/>
          <w:sz w:val="24"/>
          <w:szCs w:val="24"/>
        </w:rPr>
        <w:t>Governing Laws and</w:t>
      </w:r>
      <w:r w:rsidR="00015DFE">
        <w:rPr>
          <w:rFonts w:ascii="Times New Roman" w:hAnsi="Times New Roman" w:cs="Times New Roman"/>
          <w:b/>
          <w:bCs/>
          <w:sz w:val="24"/>
          <w:szCs w:val="24"/>
        </w:rPr>
        <w:t xml:space="preserve"> Venue</w:t>
      </w:r>
      <w:r w:rsidRPr="007140B0">
        <w:rPr>
          <w:rFonts w:ascii="Times New Roman" w:hAnsi="Times New Roman" w:cs="Times New Roman"/>
          <w:sz w:val="24"/>
          <w:szCs w:val="24"/>
        </w:rPr>
        <w:t xml:space="preserve">. This Agreement shall be governed by and construed pursuant to the laws of the State of Texas. In the event that a dispute arises in relation to this Agreement, all parties agree to submit to the jurisdiction </w:t>
      </w:r>
      <w:r w:rsidR="00902FA9">
        <w:rPr>
          <w:rFonts w:ascii="Times New Roman" w:hAnsi="Times New Roman" w:cs="Times New Roman"/>
          <w:sz w:val="24"/>
          <w:szCs w:val="24"/>
        </w:rPr>
        <w:t>of Nueces County, Texas</w:t>
      </w:r>
      <w:r w:rsidRPr="007140B0">
        <w:rPr>
          <w:rFonts w:ascii="Times New Roman" w:hAnsi="Times New Roman" w:cs="Times New Roman"/>
          <w:sz w:val="24"/>
          <w:szCs w:val="24"/>
        </w:rPr>
        <w:t>.</w:t>
      </w:r>
    </w:p>
    <w:p w14:paraId="6AA5E414" w14:textId="77777777" w:rsidR="00015DFE" w:rsidRPr="00EF7477" w:rsidRDefault="00015DFE" w:rsidP="00EF7477">
      <w:pPr>
        <w:pStyle w:val="ListParagraph"/>
        <w:rPr>
          <w:rFonts w:ascii="Times New Roman" w:hAnsi="Times New Roman" w:cs="Times New Roman"/>
          <w:sz w:val="24"/>
          <w:szCs w:val="24"/>
        </w:rPr>
      </w:pPr>
    </w:p>
    <w:p w14:paraId="7ADBA346" w14:textId="471EAB1B" w:rsidR="00015DFE" w:rsidRDefault="00015DFE" w:rsidP="007140B0">
      <w:pPr>
        <w:pStyle w:val="ListParagraph"/>
        <w:numPr>
          <w:ilvl w:val="0"/>
          <w:numId w:val="8"/>
        </w:numPr>
        <w:ind w:left="426" w:hanging="426"/>
        <w:jc w:val="both"/>
        <w:rPr>
          <w:rFonts w:ascii="Times New Roman" w:hAnsi="Times New Roman" w:cs="Times New Roman"/>
          <w:bCs/>
          <w:sz w:val="24"/>
          <w:szCs w:val="24"/>
        </w:rPr>
      </w:pPr>
      <w:r w:rsidRPr="00EF7477">
        <w:rPr>
          <w:rFonts w:ascii="Times New Roman" w:hAnsi="Times New Roman" w:cs="Times New Roman"/>
          <w:b/>
          <w:bCs/>
          <w:sz w:val="24"/>
          <w:szCs w:val="24"/>
        </w:rPr>
        <w:t xml:space="preserve">Force Majeure.  </w:t>
      </w:r>
      <w:r w:rsidRPr="00EF7477">
        <w:rPr>
          <w:rFonts w:ascii="Times New Roman" w:hAnsi="Times New Roman" w:cs="Times New Roman"/>
          <w:bCs/>
          <w:sz w:val="24"/>
          <w:szCs w:val="24"/>
        </w:rPr>
        <w:t xml:space="preserve">Neither Party will be in breach of its obligations under this Agreement or incur any liability to the other Party for any losses or damages of any nature whatsoever incurred or suffered by that other Party if and to the extent that it is prevented from carrying out those obligations by, or such losses or damages are caused by, a Force Majeure event (as defined below), except to the extent that the relevant breach of its obligations would have occurred, or the relevant losses or damages would have arisen, even if the Force Majeure event had not occurred.  “Force Majeure event” is defined as: 1) acts of God; 2) war; 3) act(s) of terrorism; 4) fires; 5) explosions; 6) natural disasters, to include without limitation, hurricanes, floods, and tornadoes; 7) failure of transportation; 8) strike(s); 9) loss or shortage of transportation facilities; 10) lockout, or commandeering of materials, products, plants or facilities by the government or other order (both federal and state); 11) interruptions by government or court orders (both federal and state); 12) present and future orders of any regulatory body having proper jurisdiction; 13) civil disturbances, to include without limitation, riots, rebellions, and insurrections; 14) epidemic(s), pandemic(s), or other national, state, or regional emergency(ies); and 15) any other cause not enumerated in this provision, </w:t>
      </w:r>
      <w:r w:rsidRPr="00EF7477">
        <w:rPr>
          <w:rFonts w:ascii="Times New Roman" w:hAnsi="Times New Roman" w:cs="Times New Roman"/>
          <w:bCs/>
          <w:sz w:val="24"/>
          <w:szCs w:val="24"/>
        </w:rPr>
        <w:lastRenderedPageBreak/>
        <w:t>but which is beyond the reasonable control of the Party whose performance is affected and which by the exercise of all reasonable due diligence, such Party is unable to overcome.  Such excuse from performance will be effective only to the extent and duration of the Force Majeure event(s) causing the failure or delay in performance and provided that the affected Party has not caused such Force Majeure event(s) to occur and continues to use diligent, good faith efforts to avoid the effects of such Force Majeure event(s) and to perform its obligation(s).  Written notice of a Party’s failure or delay in performance due to Force Majeure must be given within a reasonable time after its occurrence and must describe the Force Majeure event(s) and the actions taken to minimize the impact of such Force Majeure event(s).</w:t>
      </w:r>
    </w:p>
    <w:p w14:paraId="68DE6B89" w14:textId="348F1DF9" w:rsidR="007140B0" w:rsidRPr="00B45FF1" w:rsidRDefault="007140B0" w:rsidP="00B45FF1">
      <w:pPr>
        <w:pStyle w:val="BodyText"/>
        <w:spacing w:before="200" w:line="276" w:lineRule="auto"/>
        <w:ind w:left="100" w:right="116" w:firstLine="719"/>
        <w:rPr>
          <w:spacing w:val="-57"/>
        </w:rPr>
      </w:pPr>
      <w:r>
        <w:t>IN</w:t>
      </w:r>
      <w:r>
        <w:rPr>
          <w:spacing w:val="-8"/>
        </w:rPr>
        <w:t xml:space="preserve"> </w:t>
      </w:r>
      <w:r>
        <w:t>WITNESS</w:t>
      </w:r>
      <w:r>
        <w:rPr>
          <w:spacing w:val="-7"/>
        </w:rPr>
        <w:t xml:space="preserve"> </w:t>
      </w:r>
      <w:r>
        <w:t>WHEREOF,</w:t>
      </w:r>
      <w:r>
        <w:rPr>
          <w:spacing w:val="-6"/>
        </w:rPr>
        <w:t xml:space="preserve"> </w:t>
      </w:r>
      <w:r>
        <w:t>the</w:t>
      </w:r>
      <w:r>
        <w:rPr>
          <w:spacing w:val="-8"/>
        </w:rPr>
        <w:t xml:space="preserve"> </w:t>
      </w:r>
      <w:r>
        <w:t>authorized</w:t>
      </w:r>
      <w:r>
        <w:rPr>
          <w:spacing w:val="-6"/>
        </w:rPr>
        <w:t xml:space="preserve"> </w:t>
      </w:r>
      <w:r>
        <w:t>representatives</w:t>
      </w:r>
      <w:r>
        <w:rPr>
          <w:spacing w:val="-8"/>
        </w:rPr>
        <w:t xml:space="preserve"> </w:t>
      </w:r>
      <w:r>
        <w:t>of</w:t>
      </w:r>
      <w:r>
        <w:rPr>
          <w:spacing w:val="-7"/>
        </w:rPr>
        <w:t xml:space="preserve"> </w:t>
      </w:r>
      <w:r>
        <w:t>the</w:t>
      </w:r>
      <w:r>
        <w:rPr>
          <w:spacing w:val="-8"/>
        </w:rPr>
        <w:t xml:space="preserve"> </w:t>
      </w:r>
      <w:r>
        <w:t>parties</w:t>
      </w:r>
      <w:r>
        <w:rPr>
          <w:spacing w:val="-6"/>
        </w:rPr>
        <w:t xml:space="preserve"> </w:t>
      </w:r>
      <w:r>
        <w:t>have</w:t>
      </w:r>
      <w:r>
        <w:rPr>
          <w:spacing w:val="-8"/>
        </w:rPr>
        <w:t xml:space="preserve"> </w:t>
      </w:r>
      <w:r>
        <w:t>executed</w:t>
      </w:r>
      <w:r w:rsidR="00B45FF1">
        <w:rPr>
          <w:spacing w:val="-7"/>
        </w:rPr>
        <w:t xml:space="preserve"> this Agreement </w:t>
      </w:r>
      <w:r>
        <w:t>to be</w:t>
      </w:r>
      <w:r>
        <w:rPr>
          <w:spacing w:val="1"/>
        </w:rPr>
        <w:t xml:space="preserve"> </w:t>
      </w:r>
      <w:r>
        <w:t>effective</w:t>
      </w:r>
      <w:r>
        <w:rPr>
          <w:spacing w:val="-1"/>
        </w:rPr>
        <w:t xml:space="preserve"> </w:t>
      </w:r>
      <w:r>
        <w:t>as of the</w:t>
      </w:r>
      <w:r>
        <w:rPr>
          <w:spacing w:val="-1"/>
        </w:rPr>
        <w:t xml:space="preserve"> </w:t>
      </w:r>
      <w:r>
        <w:t>day</w:t>
      </w:r>
      <w:r>
        <w:rPr>
          <w:spacing w:val="-5"/>
        </w:rPr>
        <w:t xml:space="preserve"> </w:t>
      </w:r>
      <w:r>
        <w:t>specified</w:t>
      </w:r>
      <w:r>
        <w:rPr>
          <w:spacing w:val="2"/>
        </w:rPr>
        <w:t xml:space="preserve"> </w:t>
      </w:r>
      <w:r>
        <w:t>below.</w:t>
      </w:r>
    </w:p>
    <w:p w14:paraId="37D04F72" w14:textId="77777777" w:rsidR="007140B0" w:rsidRDefault="007140B0" w:rsidP="007140B0">
      <w:pPr>
        <w:pStyle w:val="BodyText"/>
        <w:ind w:left="0"/>
        <w:rPr>
          <w:sz w:val="20"/>
        </w:rPr>
      </w:pPr>
    </w:p>
    <w:p w14:paraId="4D8498BD" w14:textId="77777777" w:rsidR="007140B0" w:rsidRDefault="007140B0" w:rsidP="007140B0">
      <w:pPr>
        <w:pStyle w:val="BodyText"/>
        <w:ind w:left="0"/>
        <w:rPr>
          <w:sz w:val="20"/>
        </w:rPr>
      </w:pPr>
    </w:p>
    <w:p w14:paraId="72E459B5" w14:textId="3E1DA810" w:rsidR="007140B0" w:rsidRPr="005006F3" w:rsidRDefault="00902FA9" w:rsidP="007140B0">
      <w:pPr>
        <w:pStyle w:val="BodyText"/>
        <w:ind w:left="0"/>
        <w:rPr>
          <w:b/>
          <w:bCs/>
        </w:rPr>
      </w:pPr>
      <w:r w:rsidRPr="005006F3">
        <w:rPr>
          <w:b/>
          <w:bCs/>
        </w:rPr>
        <w:t>Texas A&amp;M University – Corpus Christi</w:t>
      </w:r>
      <w:r w:rsidRPr="005006F3">
        <w:rPr>
          <w:b/>
          <w:bCs/>
        </w:rPr>
        <w:tab/>
      </w:r>
      <w:r w:rsidRPr="005006F3">
        <w:rPr>
          <w:b/>
          <w:bCs/>
        </w:rPr>
        <w:tab/>
        <w:t>[</w:t>
      </w:r>
      <w:r w:rsidRPr="005006F3">
        <w:rPr>
          <w:b/>
          <w:bCs/>
          <w:highlight w:val="yellow"/>
        </w:rPr>
        <w:t>Insert Facility Name</w:t>
      </w:r>
      <w:r w:rsidR="005006F3">
        <w:rPr>
          <w:b/>
          <w:bCs/>
          <w:highlight w:val="yellow"/>
        </w:rPr>
        <w:t>]</w:t>
      </w:r>
    </w:p>
    <w:p w14:paraId="02BD4550" w14:textId="3218B061" w:rsidR="00902FA9" w:rsidRDefault="00902FA9" w:rsidP="007140B0">
      <w:pPr>
        <w:pStyle w:val="BodyText"/>
        <w:ind w:left="0"/>
      </w:pPr>
    </w:p>
    <w:p w14:paraId="78335A6B" w14:textId="6520C244" w:rsidR="00902FA9" w:rsidRDefault="00902FA9" w:rsidP="007140B0">
      <w:pPr>
        <w:pStyle w:val="BodyText"/>
        <w:ind w:left="0"/>
      </w:pPr>
    </w:p>
    <w:p w14:paraId="34C98D3C" w14:textId="333C0B2B" w:rsidR="00902FA9" w:rsidRDefault="00902FA9" w:rsidP="007140B0">
      <w:pPr>
        <w:pStyle w:val="BodyText"/>
        <w:ind w:left="0"/>
      </w:pPr>
    </w:p>
    <w:p w14:paraId="21853854" w14:textId="5006F21F" w:rsidR="00902FA9" w:rsidRDefault="00902FA9" w:rsidP="007140B0">
      <w:pPr>
        <w:pStyle w:val="BodyText"/>
        <w:ind w:left="0"/>
      </w:pPr>
      <w:r>
        <w:t>By:____________________________</w:t>
      </w:r>
      <w:r>
        <w:tab/>
      </w:r>
      <w:r>
        <w:tab/>
        <w:t>By:______________________________</w:t>
      </w:r>
    </w:p>
    <w:p w14:paraId="35837431" w14:textId="386E2BB5" w:rsidR="00902FA9" w:rsidRDefault="00902FA9" w:rsidP="007140B0">
      <w:pPr>
        <w:pStyle w:val="BodyText"/>
        <w:ind w:left="0"/>
      </w:pPr>
      <w:r>
        <w:tab/>
        <w:t>Clarenda M. Phillips, Ph.D.</w:t>
      </w:r>
      <w:r>
        <w:tab/>
      </w:r>
      <w:r>
        <w:tab/>
      </w:r>
      <w:r>
        <w:tab/>
        <w:t>Name:___________________________</w:t>
      </w:r>
    </w:p>
    <w:p w14:paraId="758F8542" w14:textId="709F7089" w:rsidR="00902FA9" w:rsidRDefault="00902FA9" w:rsidP="007140B0">
      <w:pPr>
        <w:pStyle w:val="BodyText"/>
        <w:ind w:left="0"/>
      </w:pPr>
      <w:r>
        <w:t>Provost &amp; VP for Academic Affairs</w:t>
      </w:r>
      <w:r>
        <w:tab/>
      </w:r>
      <w:r>
        <w:tab/>
      </w:r>
      <w:r>
        <w:tab/>
        <w:t>Title:____________________________</w:t>
      </w:r>
    </w:p>
    <w:p w14:paraId="2FAD1D99" w14:textId="7876E3D3" w:rsidR="00902FA9" w:rsidRDefault="00902FA9" w:rsidP="007140B0">
      <w:pPr>
        <w:pStyle w:val="BodyText"/>
        <w:ind w:left="0"/>
      </w:pPr>
      <w:r>
        <w:t>Dated:________________________</w:t>
      </w:r>
      <w:r>
        <w:tab/>
      </w:r>
      <w:r>
        <w:tab/>
      </w:r>
      <w:r>
        <w:tab/>
        <w:t>Dated:__________________________</w:t>
      </w:r>
    </w:p>
    <w:p w14:paraId="17918D15" w14:textId="77777777" w:rsidR="00A97F7F" w:rsidRDefault="00A97F7F" w:rsidP="007140B0">
      <w:pPr>
        <w:pStyle w:val="BodyText"/>
        <w:ind w:left="0"/>
      </w:pPr>
    </w:p>
    <w:p w14:paraId="72A8D024" w14:textId="77777777" w:rsidR="00A97F7F" w:rsidRDefault="00A97F7F" w:rsidP="007140B0">
      <w:pPr>
        <w:pStyle w:val="BodyText"/>
        <w:ind w:left="0"/>
      </w:pPr>
    </w:p>
    <w:p w14:paraId="458B5A0C" w14:textId="45DE0D16" w:rsidR="00902FA9" w:rsidRDefault="00902FA9" w:rsidP="007140B0">
      <w:pPr>
        <w:pStyle w:val="BodyText"/>
        <w:ind w:left="0"/>
      </w:pPr>
      <w:r>
        <w:t>Recommended by:</w:t>
      </w:r>
    </w:p>
    <w:p w14:paraId="64D52A1A" w14:textId="60BD0D45" w:rsidR="00902FA9" w:rsidRDefault="00902FA9" w:rsidP="007140B0">
      <w:pPr>
        <w:pStyle w:val="BodyText"/>
        <w:ind w:left="0"/>
      </w:pPr>
    </w:p>
    <w:p w14:paraId="4FB30A80" w14:textId="22A6A2B3" w:rsidR="00902FA9" w:rsidRDefault="00902FA9" w:rsidP="007140B0">
      <w:pPr>
        <w:pStyle w:val="BodyText"/>
        <w:ind w:left="0"/>
      </w:pPr>
    </w:p>
    <w:p w14:paraId="6DBC6A77" w14:textId="704D5555" w:rsidR="00902FA9" w:rsidRDefault="00902FA9" w:rsidP="007140B0">
      <w:pPr>
        <w:pStyle w:val="BodyText"/>
        <w:ind w:left="0"/>
      </w:pPr>
    </w:p>
    <w:p w14:paraId="61CF92B1" w14:textId="4F267A1A" w:rsidR="00902FA9" w:rsidRDefault="00902FA9" w:rsidP="007140B0">
      <w:pPr>
        <w:pStyle w:val="BodyText"/>
        <w:ind w:left="0"/>
      </w:pPr>
      <w:r>
        <w:t>By:___________________________</w:t>
      </w:r>
      <w:r w:rsidR="009E4147">
        <w:t>_______</w:t>
      </w:r>
    </w:p>
    <w:p w14:paraId="777BA282" w14:textId="6BD2D012" w:rsidR="00902FA9" w:rsidRDefault="009E4147" w:rsidP="007140B0">
      <w:pPr>
        <w:pStyle w:val="BodyText"/>
        <w:ind w:left="0"/>
      </w:pPr>
      <w:r>
        <w:tab/>
        <w:t>David Scott, Dean</w:t>
      </w:r>
    </w:p>
    <w:p w14:paraId="1185401F" w14:textId="12270C31" w:rsidR="009E4147" w:rsidRDefault="009E4147" w:rsidP="007140B0">
      <w:pPr>
        <w:pStyle w:val="BodyText"/>
        <w:ind w:left="0"/>
      </w:pPr>
      <w:r>
        <w:t>College of Education &amp; Human Development</w:t>
      </w:r>
    </w:p>
    <w:p w14:paraId="7F0B77FB" w14:textId="335831D6" w:rsidR="009E4147" w:rsidRDefault="009E4147" w:rsidP="007140B0">
      <w:pPr>
        <w:pStyle w:val="BodyText"/>
        <w:ind w:left="0"/>
      </w:pPr>
      <w:r>
        <w:t>Dated:_______________________________</w:t>
      </w:r>
    </w:p>
    <w:p w14:paraId="4B9A0562" w14:textId="77777777" w:rsidR="00902FA9" w:rsidRPr="00902FA9" w:rsidRDefault="00902FA9" w:rsidP="007140B0">
      <w:pPr>
        <w:pStyle w:val="BodyText"/>
        <w:ind w:left="0"/>
      </w:pPr>
    </w:p>
    <w:p w14:paraId="2EDD5077" w14:textId="18ADE714" w:rsidR="00902FA9" w:rsidRDefault="00902FA9" w:rsidP="007140B0">
      <w:pPr>
        <w:pStyle w:val="BodyText"/>
        <w:ind w:left="0"/>
        <w:rPr>
          <w:sz w:val="20"/>
        </w:rPr>
      </w:pPr>
    </w:p>
    <w:p w14:paraId="1F68B7F9" w14:textId="0F66859B" w:rsidR="00902FA9" w:rsidRDefault="00902FA9" w:rsidP="007140B0">
      <w:pPr>
        <w:pStyle w:val="BodyText"/>
        <w:ind w:left="0"/>
        <w:rPr>
          <w:sz w:val="20"/>
        </w:rPr>
      </w:pPr>
    </w:p>
    <w:p w14:paraId="6B203CFC" w14:textId="77777777" w:rsidR="00902FA9" w:rsidRDefault="00902FA9" w:rsidP="007140B0">
      <w:pPr>
        <w:pStyle w:val="BodyText"/>
        <w:ind w:left="0"/>
        <w:rPr>
          <w:sz w:val="20"/>
        </w:rPr>
      </w:pPr>
    </w:p>
    <w:p w14:paraId="05EF73CE" w14:textId="77777777" w:rsidR="000A27AB" w:rsidRPr="000A27AB" w:rsidRDefault="000A27AB" w:rsidP="000A27AB">
      <w:pPr>
        <w:jc w:val="both"/>
        <w:rPr>
          <w:rFonts w:ascii="Times New Roman" w:hAnsi="Times New Roman" w:cs="Times New Roman"/>
          <w:sz w:val="24"/>
          <w:szCs w:val="24"/>
        </w:rPr>
      </w:pPr>
    </w:p>
    <w:sectPr w:rsidR="000A27AB" w:rsidRPr="000A27AB" w:rsidSect="00751A2C">
      <w:headerReference w:type="default" r:id="rId11"/>
      <w:footerReference w:type="default" r:id="rId12"/>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F0F9" w14:textId="77777777" w:rsidR="00694E18" w:rsidRDefault="00694E18" w:rsidP="005F7230">
      <w:pPr>
        <w:spacing w:after="0" w:line="240" w:lineRule="auto"/>
      </w:pPr>
      <w:r>
        <w:separator/>
      </w:r>
    </w:p>
  </w:endnote>
  <w:endnote w:type="continuationSeparator" w:id="0">
    <w:p w14:paraId="3334F1D1" w14:textId="77777777" w:rsidR="00694E18" w:rsidRDefault="00694E18" w:rsidP="005F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839E" w14:textId="77777777" w:rsidR="00252D3E" w:rsidRDefault="00252D3E">
    <w:pPr>
      <w:pStyle w:val="Footer"/>
      <w:rPr>
        <w:rFonts w:ascii="Times New Roman" w:hAnsi="Times New Roman" w:cs="Times New Roman"/>
        <w:sz w:val="20"/>
        <w:szCs w:val="20"/>
      </w:rPr>
    </w:pPr>
  </w:p>
  <w:p w14:paraId="61A898D5" w14:textId="5660890D" w:rsidR="00902FA9" w:rsidRPr="00902FA9" w:rsidRDefault="00252D3E">
    <w:pPr>
      <w:pStyle w:val="Footer"/>
      <w:rPr>
        <w:rFonts w:ascii="Times New Roman" w:hAnsi="Times New Roman" w:cs="Times New Roman"/>
        <w:sz w:val="20"/>
        <w:szCs w:val="20"/>
      </w:rPr>
    </w:pPr>
    <w:r>
      <w:rPr>
        <w:rFonts w:ascii="Times New Roman" w:hAnsi="Times New Roman" w:cs="Times New Roman"/>
        <w:sz w:val="20"/>
        <w:szCs w:val="20"/>
      </w:rPr>
      <w:t>Affiliation Agreement</w:t>
    </w:r>
    <w:r w:rsidR="00902FA9" w:rsidRPr="00902FA9">
      <w:rPr>
        <w:rFonts w:ascii="Times New Roman" w:hAnsi="Times New Roman" w:cs="Times New Roman"/>
        <w:sz w:val="20"/>
        <w:szCs w:val="20"/>
      </w:rPr>
      <w:t xml:space="preserve"> (Counseling &amp; Educational Psychology Training)</w:t>
    </w:r>
    <w:r>
      <w:rPr>
        <w:rFonts w:ascii="Times New Roman" w:hAnsi="Times New Roman" w:cs="Times New Roman"/>
        <w:sz w:val="20"/>
        <w:szCs w:val="20"/>
      </w:rPr>
      <w:t xml:space="preserve">  </w:t>
    </w:r>
  </w:p>
  <w:p w14:paraId="34B27192" w14:textId="47ACD758" w:rsidR="00902FA9" w:rsidRPr="00902FA9" w:rsidRDefault="00902FA9">
    <w:pPr>
      <w:pStyle w:val="Footer"/>
      <w:rPr>
        <w:rFonts w:ascii="Times New Roman" w:hAnsi="Times New Roman" w:cs="Times New Roman"/>
        <w:sz w:val="20"/>
        <w:szCs w:val="20"/>
      </w:rPr>
    </w:pPr>
    <w:r w:rsidRPr="00902FA9">
      <w:rPr>
        <w:rFonts w:ascii="Times New Roman" w:hAnsi="Times New Roman" w:cs="Times New Roman"/>
        <w:sz w:val="20"/>
        <w:szCs w:val="20"/>
      </w:rPr>
      <w:t xml:space="preserve">between TAMU-CC and </w:t>
    </w:r>
    <w:r w:rsidRPr="005006F3">
      <w:rPr>
        <w:rFonts w:ascii="Times New Roman" w:hAnsi="Times New Roman" w:cs="Times New Roman"/>
        <w:sz w:val="20"/>
        <w:szCs w:val="20"/>
        <w:highlight w:val="yellow"/>
      </w:rPr>
      <w:t>[Insert Facility Name]</w:t>
    </w:r>
  </w:p>
  <w:p w14:paraId="03965FEB" w14:textId="77777777" w:rsidR="00252D3E" w:rsidRPr="00902FA9" w:rsidRDefault="00902FA9" w:rsidP="00252D3E">
    <w:pPr>
      <w:pStyle w:val="Footer"/>
      <w:rPr>
        <w:rFonts w:ascii="Times New Roman" w:hAnsi="Times New Roman" w:cs="Times New Roman"/>
        <w:sz w:val="20"/>
        <w:szCs w:val="20"/>
      </w:rPr>
    </w:pPr>
    <w:r w:rsidRPr="00902FA9">
      <w:rPr>
        <w:rFonts w:ascii="Times New Roman" w:hAnsi="Times New Roman" w:cs="Times New Roman"/>
        <w:sz w:val="20"/>
        <w:szCs w:val="20"/>
      </w:rPr>
      <w:t xml:space="preserve">Page </w:t>
    </w:r>
    <w:r w:rsidRPr="00902FA9">
      <w:rPr>
        <w:rFonts w:ascii="Times New Roman" w:hAnsi="Times New Roman" w:cs="Times New Roman"/>
        <w:b/>
        <w:bCs/>
        <w:sz w:val="20"/>
        <w:szCs w:val="20"/>
      </w:rPr>
      <w:fldChar w:fldCharType="begin"/>
    </w:r>
    <w:r w:rsidRPr="00902FA9">
      <w:rPr>
        <w:rFonts w:ascii="Times New Roman" w:hAnsi="Times New Roman" w:cs="Times New Roman"/>
        <w:b/>
        <w:bCs/>
        <w:sz w:val="20"/>
        <w:szCs w:val="20"/>
      </w:rPr>
      <w:instrText xml:space="preserve"> PAGE  \* Arabic  \* MERGEFORMAT </w:instrText>
    </w:r>
    <w:r w:rsidRPr="00902FA9">
      <w:rPr>
        <w:rFonts w:ascii="Times New Roman" w:hAnsi="Times New Roman" w:cs="Times New Roman"/>
        <w:b/>
        <w:bCs/>
        <w:sz w:val="20"/>
        <w:szCs w:val="20"/>
      </w:rPr>
      <w:fldChar w:fldCharType="separate"/>
    </w:r>
    <w:r w:rsidR="00E90C0F">
      <w:rPr>
        <w:rFonts w:ascii="Times New Roman" w:hAnsi="Times New Roman" w:cs="Times New Roman"/>
        <w:b/>
        <w:bCs/>
        <w:noProof/>
        <w:sz w:val="20"/>
        <w:szCs w:val="20"/>
      </w:rPr>
      <w:t>9</w:t>
    </w:r>
    <w:r w:rsidRPr="00902FA9">
      <w:rPr>
        <w:rFonts w:ascii="Times New Roman" w:hAnsi="Times New Roman" w:cs="Times New Roman"/>
        <w:b/>
        <w:bCs/>
        <w:sz w:val="20"/>
        <w:szCs w:val="20"/>
      </w:rPr>
      <w:fldChar w:fldCharType="end"/>
    </w:r>
    <w:r w:rsidRPr="00902FA9">
      <w:rPr>
        <w:rFonts w:ascii="Times New Roman" w:hAnsi="Times New Roman" w:cs="Times New Roman"/>
        <w:sz w:val="20"/>
        <w:szCs w:val="20"/>
      </w:rPr>
      <w:t xml:space="preserve"> of </w:t>
    </w:r>
    <w:r w:rsidRPr="00902FA9">
      <w:rPr>
        <w:rFonts w:ascii="Times New Roman" w:hAnsi="Times New Roman" w:cs="Times New Roman"/>
        <w:b/>
        <w:bCs/>
        <w:sz w:val="20"/>
        <w:szCs w:val="20"/>
      </w:rPr>
      <w:fldChar w:fldCharType="begin"/>
    </w:r>
    <w:r w:rsidRPr="00902FA9">
      <w:rPr>
        <w:rFonts w:ascii="Times New Roman" w:hAnsi="Times New Roman" w:cs="Times New Roman"/>
        <w:b/>
        <w:bCs/>
        <w:sz w:val="20"/>
        <w:szCs w:val="20"/>
      </w:rPr>
      <w:instrText xml:space="preserve"> NUMPAGES  \* Arabic  \* MERGEFORMAT </w:instrText>
    </w:r>
    <w:r w:rsidRPr="00902FA9">
      <w:rPr>
        <w:rFonts w:ascii="Times New Roman" w:hAnsi="Times New Roman" w:cs="Times New Roman"/>
        <w:b/>
        <w:bCs/>
        <w:sz w:val="20"/>
        <w:szCs w:val="20"/>
      </w:rPr>
      <w:fldChar w:fldCharType="separate"/>
    </w:r>
    <w:r w:rsidR="00E90C0F">
      <w:rPr>
        <w:rFonts w:ascii="Times New Roman" w:hAnsi="Times New Roman" w:cs="Times New Roman"/>
        <w:b/>
        <w:bCs/>
        <w:noProof/>
        <w:sz w:val="20"/>
        <w:szCs w:val="20"/>
      </w:rPr>
      <w:t>10</w:t>
    </w:r>
    <w:r w:rsidRPr="00902FA9">
      <w:rPr>
        <w:rFonts w:ascii="Times New Roman" w:hAnsi="Times New Roman" w:cs="Times New Roman"/>
        <w:b/>
        <w:bCs/>
        <w:sz w:val="20"/>
        <w:szCs w:val="20"/>
      </w:rPr>
      <w:fldChar w:fldCharType="end"/>
    </w:r>
    <w:r w:rsidR="00252D3E">
      <w:rPr>
        <w:rFonts w:ascii="Times New Roman" w:hAnsi="Times New Roman" w:cs="Times New Roman"/>
        <w:b/>
        <w:bCs/>
        <w:sz w:val="20"/>
        <w:szCs w:val="20"/>
      </w:rPr>
      <w:tab/>
    </w:r>
    <w:r w:rsidR="00252D3E">
      <w:rPr>
        <w:rFonts w:ascii="Times New Roman" w:hAnsi="Times New Roman" w:cs="Times New Roman"/>
        <w:b/>
        <w:bCs/>
        <w:sz w:val="20"/>
        <w:szCs w:val="20"/>
      </w:rPr>
      <w:tab/>
    </w:r>
    <w:r w:rsidR="00252D3E">
      <w:rPr>
        <w:rFonts w:ascii="Times New Roman" w:hAnsi="Times New Roman" w:cs="Times New Roman"/>
        <w:sz w:val="20"/>
        <w:szCs w:val="20"/>
      </w:rPr>
      <w:t>(OGC Template effective 8/23/21)</w:t>
    </w:r>
  </w:p>
  <w:p w14:paraId="07ECA92B" w14:textId="3AEA6142" w:rsidR="00902FA9" w:rsidRPr="00902FA9" w:rsidRDefault="00902FA9">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153A" w14:textId="77777777" w:rsidR="00694E18" w:rsidRDefault="00694E18" w:rsidP="005F7230">
      <w:pPr>
        <w:spacing w:after="0" w:line="240" w:lineRule="auto"/>
      </w:pPr>
      <w:r>
        <w:separator/>
      </w:r>
    </w:p>
  </w:footnote>
  <w:footnote w:type="continuationSeparator" w:id="0">
    <w:p w14:paraId="58B33A27" w14:textId="77777777" w:rsidR="00694E18" w:rsidRDefault="00694E18" w:rsidP="005F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D215" w14:textId="74AC21B3" w:rsidR="005F7230" w:rsidRPr="005F7230" w:rsidRDefault="005F7230">
    <w:pPr>
      <w:pStyle w:val="Header"/>
      <w:jc w:val="right"/>
      <w:rPr>
        <w:rFonts w:ascii="Times New Roman" w:hAnsi="Times New Roman" w:cs="Times New Roman"/>
        <w:sz w:val="24"/>
        <w:szCs w:val="24"/>
      </w:rPr>
    </w:pPr>
  </w:p>
  <w:p w14:paraId="0C09627F" w14:textId="77777777" w:rsidR="005F7230" w:rsidRDefault="005F7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1F5"/>
    <w:multiLevelType w:val="hybridMultilevel"/>
    <w:tmpl w:val="F926E59E"/>
    <w:lvl w:ilvl="0" w:tplc="A3A68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0255"/>
    <w:multiLevelType w:val="hybridMultilevel"/>
    <w:tmpl w:val="422868D2"/>
    <w:lvl w:ilvl="0" w:tplc="A3A68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0D93"/>
    <w:multiLevelType w:val="hybridMultilevel"/>
    <w:tmpl w:val="05502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B3FEC"/>
    <w:multiLevelType w:val="hybridMultilevel"/>
    <w:tmpl w:val="0B2A930E"/>
    <w:lvl w:ilvl="0" w:tplc="A3A68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A1547"/>
    <w:multiLevelType w:val="hybridMultilevel"/>
    <w:tmpl w:val="4FB690DE"/>
    <w:lvl w:ilvl="0" w:tplc="A3A68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14FAC"/>
    <w:multiLevelType w:val="hybridMultilevel"/>
    <w:tmpl w:val="BCA6DD86"/>
    <w:lvl w:ilvl="0" w:tplc="90E2AE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83C9C"/>
    <w:multiLevelType w:val="hybridMultilevel"/>
    <w:tmpl w:val="019E7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53ED5"/>
    <w:multiLevelType w:val="hybridMultilevel"/>
    <w:tmpl w:val="8480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9101D"/>
    <w:multiLevelType w:val="hybridMultilevel"/>
    <w:tmpl w:val="C4E88324"/>
    <w:lvl w:ilvl="0" w:tplc="9CE6A770">
      <w:start w:val="1"/>
      <w:numFmt w:val="decimal"/>
      <w:lvlText w:val="%1."/>
      <w:lvlJc w:val="left"/>
      <w:pPr>
        <w:ind w:left="82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F7CE5426">
      <w:numFmt w:val="bullet"/>
      <w:lvlText w:val="•"/>
      <w:lvlJc w:val="left"/>
      <w:pPr>
        <w:ind w:left="1696" w:hanging="360"/>
      </w:pPr>
      <w:rPr>
        <w:rFonts w:hint="default"/>
        <w:lang w:val="en-US" w:eastAsia="en-US" w:bidi="ar-SA"/>
      </w:rPr>
    </w:lvl>
    <w:lvl w:ilvl="2" w:tplc="AD12FB76">
      <w:numFmt w:val="bullet"/>
      <w:lvlText w:val="•"/>
      <w:lvlJc w:val="left"/>
      <w:pPr>
        <w:ind w:left="2572" w:hanging="360"/>
      </w:pPr>
      <w:rPr>
        <w:rFonts w:hint="default"/>
        <w:lang w:val="en-US" w:eastAsia="en-US" w:bidi="ar-SA"/>
      </w:rPr>
    </w:lvl>
    <w:lvl w:ilvl="3" w:tplc="768EC94A">
      <w:numFmt w:val="bullet"/>
      <w:lvlText w:val="•"/>
      <w:lvlJc w:val="left"/>
      <w:pPr>
        <w:ind w:left="3448" w:hanging="360"/>
      </w:pPr>
      <w:rPr>
        <w:rFonts w:hint="default"/>
        <w:lang w:val="en-US" w:eastAsia="en-US" w:bidi="ar-SA"/>
      </w:rPr>
    </w:lvl>
    <w:lvl w:ilvl="4" w:tplc="A38011CE">
      <w:numFmt w:val="bullet"/>
      <w:lvlText w:val="•"/>
      <w:lvlJc w:val="left"/>
      <w:pPr>
        <w:ind w:left="4324" w:hanging="360"/>
      </w:pPr>
      <w:rPr>
        <w:rFonts w:hint="default"/>
        <w:lang w:val="en-US" w:eastAsia="en-US" w:bidi="ar-SA"/>
      </w:rPr>
    </w:lvl>
    <w:lvl w:ilvl="5" w:tplc="58764078">
      <w:numFmt w:val="bullet"/>
      <w:lvlText w:val="•"/>
      <w:lvlJc w:val="left"/>
      <w:pPr>
        <w:ind w:left="5200" w:hanging="360"/>
      </w:pPr>
      <w:rPr>
        <w:rFonts w:hint="default"/>
        <w:lang w:val="en-US" w:eastAsia="en-US" w:bidi="ar-SA"/>
      </w:rPr>
    </w:lvl>
    <w:lvl w:ilvl="6" w:tplc="949A4B84">
      <w:numFmt w:val="bullet"/>
      <w:lvlText w:val="•"/>
      <w:lvlJc w:val="left"/>
      <w:pPr>
        <w:ind w:left="6076" w:hanging="360"/>
      </w:pPr>
      <w:rPr>
        <w:rFonts w:hint="default"/>
        <w:lang w:val="en-US" w:eastAsia="en-US" w:bidi="ar-SA"/>
      </w:rPr>
    </w:lvl>
    <w:lvl w:ilvl="7" w:tplc="58843854">
      <w:numFmt w:val="bullet"/>
      <w:lvlText w:val="•"/>
      <w:lvlJc w:val="left"/>
      <w:pPr>
        <w:ind w:left="6952" w:hanging="360"/>
      </w:pPr>
      <w:rPr>
        <w:rFonts w:hint="default"/>
        <w:lang w:val="en-US" w:eastAsia="en-US" w:bidi="ar-SA"/>
      </w:rPr>
    </w:lvl>
    <w:lvl w:ilvl="8" w:tplc="679EAD6C">
      <w:numFmt w:val="bullet"/>
      <w:lvlText w:val="•"/>
      <w:lvlJc w:val="left"/>
      <w:pPr>
        <w:ind w:left="7828" w:hanging="360"/>
      </w:pPr>
      <w:rPr>
        <w:rFonts w:hint="default"/>
        <w:lang w:val="en-US" w:eastAsia="en-US" w:bidi="ar-SA"/>
      </w:rPr>
    </w:lvl>
  </w:abstractNum>
  <w:abstractNum w:abstractNumId="9" w15:restartNumberingAfterBreak="0">
    <w:nsid w:val="50A21041"/>
    <w:multiLevelType w:val="hybridMultilevel"/>
    <w:tmpl w:val="93665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63352"/>
    <w:multiLevelType w:val="hybridMultilevel"/>
    <w:tmpl w:val="0FCC61FA"/>
    <w:lvl w:ilvl="0" w:tplc="A3A686B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952F13"/>
    <w:multiLevelType w:val="hybridMultilevel"/>
    <w:tmpl w:val="E3409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6380A"/>
    <w:multiLevelType w:val="hybridMultilevel"/>
    <w:tmpl w:val="93665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1"/>
  </w:num>
  <w:num w:numId="6">
    <w:abstractNumId w:val="10"/>
  </w:num>
  <w:num w:numId="7">
    <w:abstractNumId w:val="3"/>
  </w:num>
  <w:num w:numId="8">
    <w:abstractNumId w:val="4"/>
  </w:num>
  <w:num w:numId="9">
    <w:abstractNumId w:val="8"/>
  </w:num>
  <w:num w:numId="10">
    <w:abstractNumId w:val="11"/>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GwMDe3NDc3NTQ2MzNX0lEKTi0uzszPAykwqgUAuNoxmCwAAAA="/>
  </w:docVars>
  <w:rsids>
    <w:rsidRoot w:val="008B2CB6"/>
    <w:rsid w:val="00015DFE"/>
    <w:rsid w:val="00031D12"/>
    <w:rsid w:val="000A27AB"/>
    <w:rsid w:val="000A325E"/>
    <w:rsid w:val="00110352"/>
    <w:rsid w:val="001904FF"/>
    <w:rsid w:val="00252D3E"/>
    <w:rsid w:val="002F4C77"/>
    <w:rsid w:val="00303E33"/>
    <w:rsid w:val="00344A69"/>
    <w:rsid w:val="00352250"/>
    <w:rsid w:val="003B60AD"/>
    <w:rsid w:val="003D23AC"/>
    <w:rsid w:val="00427DD6"/>
    <w:rsid w:val="0046177D"/>
    <w:rsid w:val="00477C95"/>
    <w:rsid w:val="004B450D"/>
    <w:rsid w:val="004F1DC5"/>
    <w:rsid w:val="004F44A5"/>
    <w:rsid w:val="005006F3"/>
    <w:rsid w:val="005366F4"/>
    <w:rsid w:val="00586C5D"/>
    <w:rsid w:val="005F7230"/>
    <w:rsid w:val="00613AE5"/>
    <w:rsid w:val="00694E18"/>
    <w:rsid w:val="006B1461"/>
    <w:rsid w:val="007046A7"/>
    <w:rsid w:val="007140B0"/>
    <w:rsid w:val="00750A93"/>
    <w:rsid w:val="00751A2C"/>
    <w:rsid w:val="0078366D"/>
    <w:rsid w:val="0079093A"/>
    <w:rsid w:val="00833CC1"/>
    <w:rsid w:val="008B2CB6"/>
    <w:rsid w:val="008C75EB"/>
    <w:rsid w:val="00902FA9"/>
    <w:rsid w:val="009040F0"/>
    <w:rsid w:val="00976BD9"/>
    <w:rsid w:val="0099110B"/>
    <w:rsid w:val="009D13C4"/>
    <w:rsid w:val="009E4147"/>
    <w:rsid w:val="009F5776"/>
    <w:rsid w:val="00A74D24"/>
    <w:rsid w:val="00A97F7F"/>
    <w:rsid w:val="00AA54E0"/>
    <w:rsid w:val="00AC234F"/>
    <w:rsid w:val="00B040B1"/>
    <w:rsid w:val="00B33DAC"/>
    <w:rsid w:val="00B45FF1"/>
    <w:rsid w:val="00B50BBB"/>
    <w:rsid w:val="00B73461"/>
    <w:rsid w:val="00BB2BC5"/>
    <w:rsid w:val="00C46D11"/>
    <w:rsid w:val="00C73433"/>
    <w:rsid w:val="00C76DE4"/>
    <w:rsid w:val="00CE648D"/>
    <w:rsid w:val="00D029E1"/>
    <w:rsid w:val="00D05E4B"/>
    <w:rsid w:val="00D05FC6"/>
    <w:rsid w:val="00D25D54"/>
    <w:rsid w:val="00D95E66"/>
    <w:rsid w:val="00DA0D3D"/>
    <w:rsid w:val="00E000A7"/>
    <w:rsid w:val="00E259B3"/>
    <w:rsid w:val="00E56C9D"/>
    <w:rsid w:val="00E90C0F"/>
    <w:rsid w:val="00EF7477"/>
    <w:rsid w:val="00F120F9"/>
    <w:rsid w:val="00F14523"/>
    <w:rsid w:val="00F2720B"/>
    <w:rsid w:val="00F601FC"/>
    <w:rsid w:val="00F7224F"/>
    <w:rsid w:val="00FD52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457B"/>
  <w15:chartTrackingRefBased/>
  <w15:docId w15:val="{EB4771B2-7A2F-477C-8E32-0121BD21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CB6"/>
    <w:pPr>
      <w:ind w:left="720"/>
      <w:contextualSpacing/>
    </w:pPr>
  </w:style>
  <w:style w:type="paragraph" w:styleId="BodyText">
    <w:name w:val="Body Text"/>
    <w:basedOn w:val="Normal"/>
    <w:link w:val="BodyTextChar"/>
    <w:uiPriority w:val="1"/>
    <w:qFormat/>
    <w:rsid w:val="007140B0"/>
    <w:pPr>
      <w:widowControl w:val="0"/>
      <w:autoSpaceDE w:val="0"/>
      <w:autoSpaceDN w:val="0"/>
      <w:spacing w:after="0" w:line="240" w:lineRule="auto"/>
      <w:ind w:left="8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140B0"/>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7140B0"/>
    <w:rPr>
      <w:sz w:val="16"/>
      <w:szCs w:val="16"/>
    </w:rPr>
  </w:style>
  <w:style w:type="paragraph" w:styleId="CommentText">
    <w:name w:val="annotation text"/>
    <w:basedOn w:val="Normal"/>
    <w:link w:val="CommentTextChar"/>
    <w:uiPriority w:val="99"/>
    <w:semiHidden/>
    <w:unhideWhenUsed/>
    <w:rsid w:val="007140B0"/>
    <w:pPr>
      <w:widowControl w:val="0"/>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7140B0"/>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7140B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140B0"/>
    <w:rPr>
      <w:rFonts w:ascii="Segoe UI" w:hAnsi="Segoe UI" w:cs="Angsana New"/>
      <w:sz w:val="18"/>
      <w:szCs w:val="22"/>
    </w:rPr>
  </w:style>
  <w:style w:type="paragraph" w:styleId="Header">
    <w:name w:val="header"/>
    <w:basedOn w:val="Normal"/>
    <w:link w:val="HeaderChar"/>
    <w:uiPriority w:val="99"/>
    <w:unhideWhenUsed/>
    <w:rsid w:val="005F7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230"/>
  </w:style>
  <w:style w:type="paragraph" w:styleId="Footer">
    <w:name w:val="footer"/>
    <w:basedOn w:val="Normal"/>
    <w:link w:val="FooterChar"/>
    <w:uiPriority w:val="99"/>
    <w:unhideWhenUsed/>
    <w:rsid w:val="005F7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230"/>
  </w:style>
  <w:style w:type="paragraph" w:styleId="CommentSubject">
    <w:name w:val="annotation subject"/>
    <w:basedOn w:val="CommentText"/>
    <w:next w:val="CommentText"/>
    <w:link w:val="CommentSubjectChar"/>
    <w:uiPriority w:val="99"/>
    <w:semiHidden/>
    <w:unhideWhenUsed/>
    <w:rsid w:val="003D23AC"/>
    <w:pPr>
      <w:widowControl/>
      <w:autoSpaceDE/>
      <w:autoSpaceDN/>
      <w:spacing w:after="160"/>
    </w:pPr>
    <w:rPr>
      <w:rFonts w:asciiTheme="minorHAnsi" w:eastAsiaTheme="minorHAnsi" w:hAnsiTheme="minorHAnsi" w:cstheme="minorBidi"/>
      <w:b/>
      <w:bCs/>
      <w:szCs w:val="25"/>
      <w:lang w:bidi="th-TH"/>
    </w:rPr>
  </w:style>
  <w:style w:type="character" w:customStyle="1" w:styleId="CommentSubjectChar">
    <w:name w:val="Comment Subject Char"/>
    <w:basedOn w:val="CommentTextChar"/>
    <w:link w:val="CommentSubject"/>
    <w:uiPriority w:val="99"/>
    <w:semiHidden/>
    <w:rsid w:val="003D23AC"/>
    <w:rPr>
      <w:rFonts w:ascii="Times New Roman" w:eastAsia="Times New Roman" w:hAnsi="Times New Roman" w:cs="Times New Roman"/>
      <w:b/>
      <w:bCs/>
      <w:sz w:val="20"/>
      <w:szCs w:val="25"/>
      <w:lang w:bidi="ar-SA"/>
    </w:rPr>
  </w:style>
  <w:style w:type="character" w:styleId="Hyperlink">
    <w:name w:val="Hyperlink"/>
    <w:basedOn w:val="DefaultParagraphFont"/>
    <w:uiPriority w:val="99"/>
    <w:unhideWhenUsed/>
    <w:rsid w:val="009E4147"/>
    <w:rPr>
      <w:color w:val="0563C1" w:themeColor="hyperlink"/>
      <w:u w:val="single"/>
    </w:rPr>
  </w:style>
  <w:style w:type="character" w:customStyle="1" w:styleId="UnresolvedMention1">
    <w:name w:val="Unresolved Mention1"/>
    <w:basedOn w:val="DefaultParagraphFont"/>
    <w:uiPriority w:val="99"/>
    <w:semiHidden/>
    <w:unhideWhenUsed/>
    <w:rsid w:val="009E4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cott@tamuc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racts@tamucc.edu" TargetMode="External"/><Relationship Id="rId4" Type="http://schemas.openxmlformats.org/officeDocument/2006/relationships/webSettings" Target="webSettings.xml"/><Relationship Id="rId9" Type="http://schemas.openxmlformats.org/officeDocument/2006/relationships/hyperlink" Target="mailto:richard.ricard@tamu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Zentmire, Deborah</cp:lastModifiedBy>
  <cp:revision>6</cp:revision>
  <dcterms:created xsi:type="dcterms:W3CDTF">2021-08-31T18:27:00Z</dcterms:created>
  <dcterms:modified xsi:type="dcterms:W3CDTF">2021-08-31T18:37:00Z</dcterms:modified>
</cp:coreProperties>
</file>